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DB2DD" w14:textId="347A7F12" w:rsidR="00DF16F9" w:rsidRDefault="00DF16F9" w:rsidP="00FE15AE">
      <w:pPr>
        <w:pStyle w:val="NoSpacing"/>
        <w:rPr>
          <w:sz w:val="20"/>
          <w:szCs w:val="20"/>
        </w:rPr>
      </w:pPr>
      <w:r>
        <w:rPr>
          <w:sz w:val="20"/>
          <w:szCs w:val="20"/>
        </w:rPr>
        <w:t>Regular Meeting</w:t>
      </w:r>
      <w:r w:rsidR="0092118D">
        <w:rPr>
          <w:sz w:val="20"/>
          <w:szCs w:val="20"/>
        </w:rPr>
        <w:t xml:space="preserve"> Minutes</w:t>
      </w:r>
      <w:r w:rsidR="00FE15AE">
        <w:rPr>
          <w:sz w:val="20"/>
          <w:szCs w:val="20"/>
        </w:rPr>
        <w:t xml:space="preserve"> </w:t>
      </w:r>
      <w:r w:rsidR="00622D33">
        <w:rPr>
          <w:sz w:val="20"/>
          <w:szCs w:val="20"/>
        </w:rPr>
        <w:t xml:space="preserve">Monday </w:t>
      </w:r>
      <w:r w:rsidR="000B164D">
        <w:rPr>
          <w:sz w:val="20"/>
          <w:szCs w:val="20"/>
        </w:rPr>
        <w:t>April 8</w:t>
      </w:r>
      <w:r w:rsidR="00B35FA1">
        <w:rPr>
          <w:sz w:val="20"/>
          <w:szCs w:val="20"/>
        </w:rPr>
        <w:t>th</w:t>
      </w:r>
      <w:r w:rsidR="00622D33">
        <w:rPr>
          <w:sz w:val="20"/>
          <w:szCs w:val="20"/>
        </w:rPr>
        <w:t xml:space="preserve">, </w:t>
      </w:r>
      <w:proofErr w:type="gramStart"/>
      <w:r w:rsidR="00622D33">
        <w:rPr>
          <w:sz w:val="20"/>
          <w:szCs w:val="20"/>
        </w:rPr>
        <w:t>2024</w:t>
      </w:r>
      <w:proofErr w:type="gramEnd"/>
      <w:r w:rsidR="00FE15AE">
        <w:rPr>
          <w:sz w:val="20"/>
          <w:szCs w:val="20"/>
        </w:rPr>
        <w:t xml:space="preserve"> </w:t>
      </w:r>
      <w:r>
        <w:rPr>
          <w:sz w:val="20"/>
          <w:szCs w:val="20"/>
        </w:rPr>
        <w:t>7:30PM, City Hall</w:t>
      </w:r>
    </w:p>
    <w:p w14:paraId="6213079C" w14:textId="218A8CC2" w:rsidR="006745F8" w:rsidRPr="002E4DFF" w:rsidRDefault="00DF16F9" w:rsidP="002E4DFF">
      <w:pPr>
        <w:pStyle w:val="NoSpacing"/>
        <w:rPr>
          <w:sz w:val="20"/>
          <w:szCs w:val="20"/>
        </w:rPr>
      </w:pPr>
      <w:r>
        <w:rPr>
          <w:sz w:val="20"/>
          <w:szCs w:val="20"/>
        </w:rPr>
        <w:t>The regular meeting of the Donnellson City Council was called to order by Mayor Dave Ellingboe, with Council Me</w:t>
      </w:r>
      <w:r w:rsidR="0001486E">
        <w:rPr>
          <w:sz w:val="20"/>
          <w:szCs w:val="20"/>
        </w:rPr>
        <w:t xml:space="preserve">mbers </w:t>
      </w:r>
      <w:r w:rsidR="00622D33">
        <w:rPr>
          <w:sz w:val="20"/>
          <w:szCs w:val="20"/>
        </w:rPr>
        <w:t>Marshall</w:t>
      </w:r>
      <w:r w:rsidR="00932FA0">
        <w:rPr>
          <w:sz w:val="20"/>
          <w:szCs w:val="20"/>
        </w:rPr>
        <w:t>, Weber</w:t>
      </w:r>
      <w:r w:rsidR="00B25771">
        <w:rPr>
          <w:sz w:val="20"/>
          <w:szCs w:val="20"/>
        </w:rPr>
        <w:t>, Wagner</w:t>
      </w:r>
      <w:r w:rsidR="00932FA0">
        <w:rPr>
          <w:sz w:val="20"/>
          <w:szCs w:val="20"/>
        </w:rPr>
        <w:t xml:space="preserve"> &amp; Newton</w:t>
      </w:r>
      <w:r w:rsidR="00622D33">
        <w:rPr>
          <w:sz w:val="20"/>
          <w:szCs w:val="20"/>
        </w:rPr>
        <w:t xml:space="preserve"> </w:t>
      </w:r>
      <w:r w:rsidR="0001486E">
        <w:rPr>
          <w:sz w:val="20"/>
          <w:szCs w:val="20"/>
        </w:rPr>
        <w:t>present.</w:t>
      </w:r>
      <w:r w:rsidR="00193B80">
        <w:rPr>
          <w:sz w:val="20"/>
          <w:szCs w:val="20"/>
        </w:rPr>
        <w:t xml:space="preserve"> Moeller was absent.</w:t>
      </w:r>
      <w:r w:rsidR="00526CB3">
        <w:rPr>
          <w:sz w:val="20"/>
          <w:szCs w:val="20"/>
        </w:rPr>
        <w:t xml:space="preserve"> </w:t>
      </w:r>
      <w:r w:rsidR="00FC7296">
        <w:rPr>
          <w:sz w:val="20"/>
          <w:szCs w:val="20"/>
        </w:rPr>
        <w:t>City staff</w:t>
      </w:r>
      <w:r w:rsidR="00526CB3">
        <w:rPr>
          <w:sz w:val="20"/>
          <w:szCs w:val="20"/>
        </w:rPr>
        <w:t xml:space="preserve"> present</w:t>
      </w:r>
      <w:r w:rsidR="00081F79">
        <w:rPr>
          <w:sz w:val="20"/>
          <w:szCs w:val="20"/>
        </w:rPr>
        <w:t xml:space="preserve"> w</w:t>
      </w:r>
      <w:r w:rsidR="00DB3935">
        <w:rPr>
          <w:sz w:val="20"/>
          <w:szCs w:val="20"/>
        </w:rPr>
        <w:t>ere</w:t>
      </w:r>
      <w:r w:rsidR="00526CB3">
        <w:rPr>
          <w:sz w:val="20"/>
          <w:szCs w:val="20"/>
        </w:rPr>
        <w:t xml:space="preserve"> </w:t>
      </w:r>
      <w:r w:rsidR="006A4295">
        <w:rPr>
          <w:sz w:val="20"/>
          <w:szCs w:val="20"/>
        </w:rPr>
        <w:t xml:space="preserve">City Clerk </w:t>
      </w:r>
      <w:r w:rsidR="00526CB3">
        <w:rPr>
          <w:sz w:val="20"/>
          <w:szCs w:val="20"/>
        </w:rPr>
        <w:t>Rebecca Schau</w:t>
      </w:r>
      <w:r w:rsidR="006A4295">
        <w:rPr>
          <w:sz w:val="20"/>
          <w:szCs w:val="20"/>
        </w:rPr>
        <w:t>, Police Chief Brad Roberts</w:t>
      </w:r>
      <w:r w:rsidR="00675FD3">
        <w:rPr>
          <w:sz w:val="20"/>
          <w:szCs w:val="20"/>
        </w:rPr>
        <w:t xml:space="preserve"> &amp; </w:t>
      </w:r>
      <w:r w:rsidR="00936548">
        <w:rPr>
          <w:sz w:val="20"/>
          <w:szCs w:val="20"/>
        </w:rPr>
        <w:t>Public Works Director Todd Herdrich</w:t>
      </w:r>
      <w:r w:rsidR="006A4295">
        <w:rPr>
          <w:sz w:val="20"/>
          <w:szCs w:val="20"/>
        </w:rPr>
        <w:t>.</w:t>
      </w:r>
      <w:r w:rsidR="00EC56F8">
        <w:rPr>
          <w:sz w:val="20"/>
          <w:szCs w:val="20"/>
        </w:rPr>
        <w:t xml:space="preserve"> Others in attendance – Stacy Weber.</w:t>
      </w:r>
      <w:r w:rsidR="00FE15AE">
        <w:rPr>
          <w:sz w:val="20"/>
          <w:szCs w:val="20"/>
        </w:rPr>
        <w:t xml:space="preserve"> </w:t>
      </w:r>
      <w:r w:rsidR="00EB4525">
        <w:rPr>
          <w:sz w:val="20"/>
          <w:szCs w:val="20"/>
        </w:rPr>
        <w:t xml:space="preserve">Motion by </w:t>
      </w:r>
      <w:r w:rsidR="00675FD3">
        <w:rPr>
          <w:sz w:val="20"/>
          <w:szCs w:val="20"/>
        </w:rPr>
        <w:t>Marshall</w:t>
      </w:r>
      <w:r>
        <w:rPr>
          <w:sz w:val="20"/>
          <w:szCs w:val="20"/>
        </w:rPr>
        <w:t>, second</w:t>
      </w:r>
      <w:r w:rsidR="00622D33">
        <w:rPr>
          <w:sz w:val="20"/>
          <w:szCs w:val="20"/>
        </w:rPr>
        <w:t xml:space="preserve"> by </w:t>
      </w:r>
      <w:r w:rsidR="00675FD3">
        <w:rPr>
          <w:sz w:val="20"/>
          <w:szCs w:val="20"/>
        </w:rPr>
        <w:t>Newton</w:t>
      </w:r>
      <w:r>
        <w:rPr>
          <w:sz w:val="20"/>
          <w:szCs w:val="20"/>
        </w:rPr>
        <w:t xml:space="preserve"> to approve the agenda: all </w:t>
      </w:r>
      <w:proofErr w:type="spellStart"/>
      <w:proofErr w:type="gramStart"/>
      <w:r>
        <w:rPr>
          <w:sz w:val="20"/>
          <w:szCs w:val="20"/>
        </w:rPr>
        <w:t>ayes</w:t>
      </w:r>
      <w:proofErr w:type="spellEnd"/>
      <w:proofErr w:type="gramEnd"/>
      <w:r>
        <w:rPr>
          <w:sz w:val="20"/>
          <w:szCs w:val="20"/>
        </w:rPr>
        <w:t>.</w:t>
      </w:r>
      <w:r w:rsidR="00FE15AE">
        <w:rPr>
          <w:sz w:val="20"/>
          <w:szCs w:val="20"/>
        </w:rPr>
        <w:t xml:space="preserve"> </w:t>
      </w:r>
      <w:r>
        <w:rPr>
          <w:sz w:val="20"/>
          <w:szCs w:val="20"/>
        </w:rPr>
        <w:t>Citiz</w:t>
      </w:r>
      <w:r w:rsidR="0001486E">
        <w:rPr>
          <w:sz w:val="20"/>
          <w:szCs w:val="20"/>
        </w:rPr>
        <w:t xml:space="preserve">en comments – </w:t>
      </w:r>
      <w:r w:rsidR="00675FD3">
        <w:rPr>
          <w:sz w:val="20"/>
          <w:szCs w:val="20"/>
        </w:rPr>
        <w:t>None</w:t>
      </w:r>
      <w:r w:rsidR="00FE15AE">
        <w:rPr>
          <w:sz w:val="20"/>
          <w:szCs w:val="20"/>
        </w:rPr>
        <w:t xml:space="preserve"> </w:t>
      </w:r>
      <w:r w:rsidR="00622D33">
        <w:rPr>
          <w:sz w:val="20"/>
          <w:szCs w:val="20"/>
        </w:rPr>
        <w:t xml:space="preserve">Motion by </w:t>
      </w:r>
      <w:r w:rsidR="003C3EB1">
        <w:rPr>
          <w:sz w:val="20"/>
          <w:szCs w:val="20"/>
        </w:rPr>
        <w:t>Weber</w:t>
      </w:r>
      <w:r w:rsidR="00622D33">
        <w:rPr>
          <w:sz w:val="20"/>
          <w:szCs w:val="20"/>
        </w:rPr>
        <w:t xml:space="preserve">, second by </w:t>
      </w:r>
      <w:r w:rsidR="003C3EB1">
        <w:rPr>
          <w:sz w:val="20"/>
          <w:szCs w:val="20"/>
        </w:rPr>
        <w:t>Wagner</w:t>
      </w:r>
      <w:r>
        <w:rPr>
          <w:sz w:val="20"/>
          <w:szCs w:val="20"/>
        </w:rPr>
        <w:t xml:space="preserve"> to</w:t>
      </w:r>
      <w:r w:rsidR="00EB4525">
        <w:rPr>
          <w:sz w:val="20"/>
          <w:szCs w:val="20"/>
        </w:rPr>
        <w:t xml:space="preserve"> a</w:t>
      </w:r>
      <w:r w:rsidR="00D10B25">
        <w:rPr>
          <w:sz w:val="20"/>
          <w:szCs w:val="20"/>
        </w:rPr>
        <w:t>ppr</w:t>
      </w:r>
      <w:r w:rsidR="00622D33">
        <w:rPr>
          <w:sz w:val="20"/>
          <w:szCs w:val="20"/>
        </w:rPr>
        <w:t xml:space="preserve">ove the minutes of the </w:t>
      </w:r>
      <w:r w:rsidR="00675FD3">
        <w:rPr>
          <w:sz w:val="20"/>
          <w:szCs w:val="20"/>
        </w:rPr>
        <w:t>March</w:t>
      </w:r>
      <w:r w:rsidR="006B071F">
        <w:rPr>
          <w:sz w:val="20"/>
          <w:szCs w:val="20"/>
        </w:rPr>
        <w:t xml:space="preserve"> ‘2</w:t>
      </w:r>
      <w:r w:rsidR="005A6BBD">
        <w:rPr>
          <w:sz w:val="20"/>
          <w:szCs w:val="20"/>
        </w:rPr>
        <w:t>4</w:t>
      </w:r>
      <w:r w:rsidR="006B071F">
        <w:rPr>
          <w:sz w:val="20"/>
          <w:szCs w:val="20"/>
        </w:rPr>
        <w:t xml:space="preserve"> meeting</w:t>
      </w:r>
      <w:r>
        <w:rPr>
          <w:sz w:val="20"/>
          <w:szCs w:val="20"/>
        </w:rPr>
        <w:t xml:space="preserve">: all </w:t>
      </w:r>
      <w:proofErr w:type="spellStart"/>
      <w:r>
        <w:rPr>
          <w:sz w:val="20"/>
          <w:szCs w:val="20"/>
        </w:rPr>
        <w:t>ayes</w:t>
      </w:r>
      <w:proofErr w:type="spellEnd"/>
      <w:r>
        <w:rPr>
          <w:sz w:val="20"/>
          <w:szCs w:val="20"/>
        </w:rPr>
        <w:t>.</w:t>
      </w:r>
      <w:r w:rsidR="00FE15AE">
        <w:rPr>
          <w:sz w:val="20"/>
          <w:szCs w:val="20"/>
        </w:rPr>
        <w:t xml:space="preserve"> </w:t>
      </w:r>
      <w:r w:rsidR="00622D33">
        <w:rPr>
          <w:sz w:val="20"/>
          <w:szCs w:val="20"/>
        </w:rPr>
        <w:t xml:space="preserve">Motion by </w:t>
      </w:r>
      <w:r w:rsidR="003C3EB1">
        <w:rPr>
          <w:sz w:val="20"/>
          <w:szCs w:val="20"/>
        </w:rPr>
        <w:t>Newton</w:t>
      </w:r>
      <w:r w:rsidR="00622D33">
        <w:rPr>
          <w:sz w:val="20"/>
          <w:szCs w:val="20"/>
        </w:rPr>
        <w:t xml:space="preserve">, second by </w:t>
      </w:r>
      <w:r w:rsidR="005145C9">
        <w:rPr>
          <w:sz w:val="20"/>
          <w:szCs w:val="20"/>
        </w:rPr>
        <w:t>Marshall</w:t>
      </w:r>
      <w:r>
        <w:rPr>
          <w:sz w:val="20"/>
          <w:szCs w:val="20"/>
        </w:rPr>
        <w:t xml:space="preserve"> to appr</w:t>
      </w:r>
      <w:r w:rsidR="0028499A">
        <w:rPr>
          <w:sz w:val="20"/>
          <w:szCs w:val="20"/>
        </w:rPr>
        <w:t xml:space="preserve">ove the </w:t>
      </w:r>
      <w:r w:rsidR="005145C9">
        <w:rPr>
          <w:sz w:val="20"/>
          <w:szCs w:val="20"/>
        </w:rPr>
        <w:t>March</w:t>
      </w:r>
      <w:r>
        <w:rPr>
          <w:sz w:val="20"/>
          <w:szCs w:val="20"/>
        </w:rPr>
        <w:t xml:space="preserve"> ’2</w:t>
      </w:r>
      <w:r w:rsidR="005A6BBD">
        <w:rPr>
          <w:sz w:val="20"/>
          <w:szCs w:val="20"/>
        </w:rPr>
        <w:t>4</w:t>
      </w:r>
      <w:r>
        <w:rPr>
          <w:sz w:val="20"/>
          <w:szCs w:val="20"/>
        </w:rPr>
        <w:t xml:space="preserve"> financial reports: all </w:t>
      </w:r>
      <w:proofErr w:type="spellStart"/>
      <w:proofErr w:type="gramStart"/>
      <w:r>
        <w:rPr>
          <w:sz w:val="20"/>
          <w:szCs w:val="20"/>
        </w:rPr>
        <w:t>ayes</w:t>
      </w:r>
      <w:proofErr w:type="spellEnd"/>
      <w:proofErr w:type="gramEnd"/>
      <w:r>
        <w:rPr>
          <w:sz w:val="20"/>
          <w:szCs w:val="20"/>
        </w:rPr>
        <w:t>.</w:t>
      </w:r>
      <w:r w:rsidR="00FE15AE">
        <w:rPr>
          <w:sz w:val="20"/>
          <w:szCs w:val="20"/>
        </w:rPr>
        <w:t xml:space="preserve"> </w:t>
      </w:r>
      <w:r w:rsidR="0001486E">
        <w:rPr>
          <w:sz w:val="20"/>
          <w:szCs w:val="20"/>
        </w:rPr>
        <w:t xml:space="preserve">Motion by </w:t>
      </w:r>
      <w:r w:rsidR="005145C9">
        <w:rPr>
          <w:sz w:val="20"/>
          <w:szCs w:val="20"/>
        </w:rPr>
        <w:t>Weber</w:t>
      </w:r>
      <w:r w:rsidR="00EB4525">
        <w:rPr>
          <w:sz w:val="20"/>
          <w:szCs w:val="20"/>
        </w:rPr>
        <w:t xml:space="preserve">, second </w:t>
      </w:r>
      <w:r w:rsidR="002D3822">
        <w:rPr>
          <w:sz w:val="20"/>
          <w:szCs w:val="20"/>
        </w:rPr>
        <w:t>by</w:t>
      </w:r>
      <w:r w:rsidR="00390391">
        <w:rPr>
          <w:sz w:val="20"/>
          <w:szCs w:val="20"/>
        </w:rPr>
        <w:t xml:space="preserve"> </w:t>
      </w:r>
      <w:r w:rsidR="005145C9">
        <w:rPr>
          <w:sz w:val="20"/>
          <w:szCs w:val="20"/>
        </w:rPr>
        <w:t>Wagner</w:t>
      </w:r>
      <w:r w:rsidR="00390391">
        <w:rPr>
          <w:sz w:val="20"/>
          <w:szCs w:val="20"/>
        </w:rPr>
        <w:t xml:space="preserve"> to approve the </w:t>
      </w:r>
      <w:r w:rsidR="005145C9">
        <w:rPr>
          <w:sz w:val="20"/>
          <w:szCs w:val="20"/>
        </w:rPr>
        <w:t>March</w:t>
      </w:r>
      <w:r w:rsidR="00390391">
        <w:rPr>
          <w:sz w:val="20"/>
          <w:szCs w:val="20"/>
        </w:rPr>
        <w:t xml:space="preserve"> ‘2</w:t>
      </w:r>
      <w:r w:rsidR="00A14EA6">
        <w:rPr>
          <w:sz w:val="20"/>
          <w:szCs w:val="20"/>
        </w:rPr>
        <w:t>4</w:t>
      </w:r>
      <w:r w:rsidR="00390391">
        <w:rPr>
          <w:sz w:val="20"/>
          <w:szCs w:val="20"/>
        </w:rPr>
        <w:t xml:space="preserve"> disbursements and </w:t>
      </w:r>
      <w:r w:rsidR="005145C9">
        <w:rPr>
          <w:sz w:val="20"/>
          <w:szCs w:val="20"/>
        </w:rPr>
        <w:t>April</w:t>
      </w:r>
      <w:r w:rsidR="00390391">
        <w:rPr>
          <w:sz w:val="20"/>
          <w:szCs w:val="20"/>
        </w:rPr>
        <w:t xml:space="preserve"> ’24</w:t>
      </w:r>
      <w:r>
        <w:rPr>
          <w:sz w:val="20"/>
          <w:szCs w:val="20"/>
        </w:rPr>
        <w:t xml:space="preserve"> bills to be allowed: all </w:t>
      </w:r>
      <w:proofErr w:type="spellStart"/>
      <w:r>
        <w:rPr>
          <w:sz w:val="20"/>
          <w:szCs w:val="20"/>
        </w:rPr>
        <w:t>ayes</w:t>
      </w:r>
      <w:proofErr w:type="spellEnd"/>
      <w:r>
        <w:rPr>
          <w:sz w:val="20"/>
          <w:szCs w:val="20"/>
        </w:rPr>
        <w:t>.</w:t>
      </w:r>
      <w:r w:rsidR="00FE15AE">
        <w:rPr>
          <w:sz w:val="20"/>
          <w:szCs w:val="20"/>
        </w:rPr>
        <w:t xml:space="preserve"> </w:t>
      </w:r>
      <w:r w:rsidR="007F3D2E">
        <w:rPr>
          <w:sz w:val="20"/>
          <w:szCs w:val="20"/>
        </w:rPr>
        <w:t>Public Hearing</w:t>
      </w:r>
      <w:r w:rsidR="00551BBD">
        <w:rPr>
          <w:sz w:val="20"/>
          <w:szCs w:val="20"/>
        </w:rPr>
        <w:t xml:space="preserve"> -</w:t>
      </w:r>
      <w:r w:rsidR="007F3D2E">
        <w:rPr>
          <w:sz w:val="20"/>
          <w:szCs w:val="20"/>
        </w:rPr>
        <w:t xml:space="preserve"> </w:t>
      </w:r>
      <w:r w:rsidR="008F29AC">
        <w:rPr>
          <w:sz w:val="20"/>
          <w:szCs w:val="20"/>
        </w:rPr>
        <w:t>Proposed Budget FY25 – No written or oral comments</w:t>
      </w:r>
      <w:r w:rsidR="0021628E">
        <w:rPr>
          <w:sz w:val="20"/>
          <w:szCs w:val="20"/>
        </w:rPr>
        <w:t>.</w:t>
      </w:r>
      <w:r w:rsidR="00FE15AE">
        <w:rPr>
          <w:sz w:val="20"/>
          <w:szCs w:val="20"/>
        </w:rPr>
        <w:t xml:space="preserve"> </w:t>
      </w:r>
      <w:r w:rsidR="0021628E">
        <w:rPr>
          <w:sz w:val="20"/>
          <w:szCs w:val="20"/>
        </w:rPr>
        <w:t xml:space="preserve">Motion by Marshall, second by Wagner to </w:t>
      </w:r>
      <w:r w:rsidR="009B676C">
        <w:rPr>
          <w:sz w:val="20"/>
          <w:szCs w:val="20"/>
        </w:rPr>
        <w:t>a</w:t>
      </w:r>
      <w:r w:rsidR="0021628E">
        <w:rPr>
          <w:sz w:val="20"/>
          <w:szCs w:val="20"/>
        </w:rPr>
        <w:t>p</w:t>
      </w:r>
      <w:r w:rsidR="00930392">
        <w:rPr>
          <w:sz w:val="20"/>
          <w:szCs w:val="20"/>
        </w:rPr>
        <w:t xml:space="preserve">prove Resolution No 2024-04 A </w:t>
      </w:r>
      <w:r w:rsidR="00AC64CC">
        <w:rPr>
          <w:sz w:val="20"/>
          <w:szCs w:val="20"/>
        </w:rPr>
        <w:t>R</w:t>
      </w:r>
      <w:r w:rsidR="00930392">
        <w:rPr>
          <w:sz w:val="20"/>
          <w:szCs w:val="20"/>
        </w:rPr>
        <w:t xml:space="preserve">esolution </w:t>
      </w:r>
      <w:r w:rsidR="009B676C">
        <w:rPr>
          <w:sz w:val="20"/>
          <w:szCs w:val="20"/>
        </w:rPr>
        <w:t>A</w:t>
      </w:r>
      <w:r w:rsidR="00930392">
        <w:rPr>
          <w:sz w:val="20"/>
          <w:szCs w:val="20"/>
        </w:rPr>
        <w:t>pprov</w:t>
      </w:r>
      <w:r w:rsidR="00AC64CC">
        <w:rPr>
          <w:sz w:val="20"/>
          <w:szCs w:val="20"/>
        </w:rPr>
        <w:t>ing</w:t>
      </w:r>
      <w:r w:rsidR="00930392">
        <w:rPr>
          <w:sz w:val="20"/>
          <w:szCs w:val="20"/>
        </w:rPr>
        <w:t xml:space="preserve"> FY25 Budget, RCV all ayes</w:t>
      </w:r>
      <w:r w:rsidR="00B470A9">
        <w:rPr>
          <w:sz w:val="20"/>
          <w:szCs w:val="20"/>
        </w:rPr>
        <w:t>.</w:t>
      </w:r>
      <w:r w:rsidR="00FE15AE">
        <w:rPr>
          <w:sz w:val="20"/>
          <w:szCs w:val="20"/>
        </w:rPr>
        <w:t xml:space="preserve"> </w:t>
      </w:r>
      <w:r w:rsidR="00B470A9">
        <w:rPr>
          <w:sz w:val="20"/>
          <w:szCs w:val="20"/>
        </w:rPr>
        <w:t xml:space="preserve">Motion by Marshall, second by Newton </w:t>
      </w:r>
      <w:r w:rsidR="00F97837">
        <w:rPr>
          <w:sz w:val="20"/>
          <w:szCs w:val="20"/>
        </w:rPr>
        <w:t xml:space="preserve">to approve Resolution No 2024-05 A </w:t>
      </w:r>
      <w:r w:rsidR="00AC64CC">
        <w:rPr>
          <w:sz w:val="20"/>
          <w:szCs w:val="20"/>
        </w:rPr>
        <w:t>R</w:t>
      </w:r>
      <w:r w:rsidR="00F97837">
        <w:rPr>
          <w:sz w:val="20"/>
          <w:szCs w:val="20"/>
        </w:rPr>
        <w:t xml:space="preserve">esolution </w:t>
      </w:r>
      <w:r w:rsidR="009B676C">
        <w:rPr>
          <w:sz w:val="20"/>
          <w:szCs w:val="20"/>
        </w:rPr>
        <w:t>A</w:t>
      </w:r>
      <w:r w:rsidR="003C4149">
        <w:rPr>
          <w:sz w:val="20"/>
          <w:szCs w:val="20"/>
        </w:rPr>
        <w:t>mending Resolution No 2023-07 the Transfer of Fund</w:t>
      </w:r>
      <w:r w:rsidR="00B13454">
        <w:rPr>
          <w:sz w:val="20"/>
          <w:szCs w:val="20"/>
        </w:rPr>
        <w:t>s for FY24, RCV all ayes.</w:t>
      </w:r>
      <w:r w:rsidR="00FE15AE">
        <w:rPr>
          <w:sz w:val="20"/>
          <w:szCs w:val="20"/>
        </w:rPr>
        <w:t xml:space="preserve"> </w:t>
      </w:r>
      <w:r w:rsidR="009255B5">
        <w:rPr>
          <w:sz w:val="20"/>
          <w:szCs w:val="20"/>
        </w:rPr>
        <w:t>Public Hearing</w:t>
      </w:r>
      <w:r w:rsidR="00E01212">
        <w:rPr>
          <w:sz w:val="20"/>
          <w:szCs w:val="20"/>
        </w:rPr>
        <w:t xml:space="preserve"> – Amendment of Current Budget FY24 – No written or oral comments.</w:t>
      </w:r>
      <w:r w:rsidR="00FE15AE">
        <w:rPr>
          <w:sz w:val="20"/>
          <w:szCs w:val="20"/>
        </w:rPr>
        <w:t xml:space="preserve"> </w:t>
      </w:r>
      <w:r w:rsidR="000F50B4">
        <w:rPr>
          <w:sz w:val="20"/>
          <w:szCs w:val="20"/>
        </w:rPr>
        <w:t xml:space="preserve">Motion by Marshall, second by Wagner to approve Resolution No 2024-06 A Resolution </w:t>
      </w:r>
      <w:r w:rsidR="002573ED">
        <w:rPr>
          <w:sz w:val="20"/>
          <w:szCs w:val="20"/>
        </w:rPr>
        <w:t>A</w:t>
      </w:r>
      <w:r w:rsidR="005B4317">
        <w:rPr>
          <w:sz w:val="20"/>
          <w:szCs w:val="20"/>
        </w:rPr>
        <w:t xml:space="preserve">pproving the </w:t>
      </w:r>
      <w:r w:rsidR="002573ED">
        <w:rPr>
          <w:sz w:val="20"/>
          <w:szCs w:val="20"/>
        </w:rPr>
        <w:t>A</w:t>
      </w:r>
      <w:r w:rsidR="005B4317">
        <w:rPr>
          <w:sz w:val="20"/>
          <w:szCs w:val="20"/>
        </w:rPr>
        <w:t>mendment of FY24 Budget</w:t>
      </w:r>
      <w:r w:rsidR="00A94640">
        <w:rPr>
          <w:sz w:val="20"/>
          <w:szCs w:val="20"/>
        </w:rPr>
        <w:t>: RCV all ayes.</w:t>
      </w:r>
      <w:r w:rsidR="00FE15AE">
        <w:rPr>
          <w:sz w:val="20"/>
          <w:szCs w:val="20"/>
        </w:rPr>
        <w:t xml:space="preserve"> </w:t>
      </w:r>
      <w:r w:rsidR="002E7D7C">
        <w:rPr>
          <w:sz w:val="20"/>
          <w:szCs w:val="20"/>
        </w:rPr>
        <w:t xml:space="preserve">Public Hearing </w:t>
      </w:r>
      <w:r w:rsidR="00E42C92">
        <w:rPr>
          <w:sz w:val="20"/>
          <w:szCs w:val="20"/>
        </w:rPr>
        <w:t>–</w:t>
      </w:r>
      <w:r w:rsidR="002E7D7C">
        <w:rPr>
          <w:sz w:val="20"/>
          <w:szCs w:val="20"/>
        </w:rPr>
        <w:t xml:space="preserve"> </w:t>
      </w:r>
      <w:r w:rsidR="00E42C92">
        <w:rPr>
          <w:sz w:val="20"/>
          <w:szCs w:val="20"/>
        </w:rPr>
        <w:t xml:space="preserve">Amending Code of Ordinance 17.04, changing the time of </w:t>
      </w:r>
      <w:proofErr w:type="gramStart"/>
      <w:r w:rsidR="00E42C92">
        <w:rPr>
          <w:sz w:val="20"/>
          <w:szCs w:val="20"/>
        </w:rPr>
        <w:t>council</w:t>
      </w:r>
      <w:proofErr w:type="gramEnd"/>
      <w:r w:rsidR="00E42C92">
        <w:rPr>
          <w:sz w:val="20"/>
          <w:szCs w:val="20"/>
        </w:rPr>
        <w:t xml:space="preserve"> meeting from 7:30pm to 6:30pm</w:t>
      </w:r>
      <w:r w:rsidR="000405CB">
        <w:rPr>
          <w:sz w:val="20"/>
          <w:szCs w:val="20"/>
        </w:rPr>
        <w:t>. No written or oral comments.</w:t>
      </w:r>
      <w:r w:rsidR="00FE15AE">
        <w:rPr>
          <w:sz w:val="20"/>
          <w:szCs w:val="20"/>
        </w:rPr>
        <w:t xml:space="preserve"> </w:t>
      </w:r>
      <w:r w:rsidR="000405CB">
        <w:rPr>
          <w:sz w:val="20"/>
          <w:szCs w:val="20"/>
        </w:rPr>
        <w:t xml:space="preserve">Motion by </w:t>
      </w:r>
      <w:r w:rsidR="0014310D">
        <w:rPr>
          <w:sz w:val="20"/>
          <w:szCs w:val="20"/>
        </w:rPr>
        <w:t xml:space="preserve">Wagner, second by Weber to approve the First Reading of Ordinance </w:t>
      </w:r>
      <w:r w:rsidR="00A1284A">
        <w:rPr>
          <w:sz w:val="20"/>
          <w:szCs w:val="20"/>
        </w:rPr>
        <w:t>No 196, An Ordinance Amending the Code of Ordinances of the City of Donnellson, Iowa</w:t>
      </w:r>
      <w:r w:rsidR="004455F7">
        <w:rPr>
          <w:sz w:val="20"/>
          <w:szCs w:val="20"/>
        </w:rPr>
        <w:t>, by amending provisions pertaining to time of regular council meetings</w:t>
      </w:r>
      <w:r w:rsidR="006421F6">
        <w:rPr>
          <w:sz w:val="20"/>
          <w:szCs w:val="20"/>
        </w:rPr>
        <w:t>: RCV all ayes.</w:t>
      </w:r>
      <w:r w:rsidR="00FE15AE">
        <w:rPr>
          <w:sz w:val="20"/>
          <w:szCs w:val="20"/>
        </w:rPr>
        <w:t xml:space="preserve"> </w:t>
      </w:r>
      <w:r w:rsidR="006421F6">
        <w:rPr>
          <w:sz w:val="20"/>
          <w:szCs w:val="20"/>
        </w:rPr>
        <w:t xml:space="preserve">Motion by </w:t>
      </w:r>
      <w:r w:rsidR="00ED0CBC">
        <w:rPr>
          <w:sz w:val="20"/>
          <w:szCs w:val="20"/>
        </w:rPr>
        <w:t xml:space="preserve">Marshall, second by Newton to waive the second and third reading </w:t>
      </w:r>
      <w:r w:rsidR="00846771">
        <w:rPr>
          <w:sz w:val="20"/>
          <w:szCs w:val="20"/>
        </w:rPr>
        <w:t>of Ordinance No 196</w:t>
      </w:r>
      <w:r w:rsidR="00001F91">
        <w:rPr>
          <w:sz w:val="20"/>
          <w:szCs w:val="20"/>
        </w:rPr>
        <w:t>: RCV all ayes.</w:t>
      </w:r>
      <w:r w:rsidR="00FE15AE">
        <w:rPr>
          <w:sz w:val="20"/>
          <w:szCs w:val="20"/>
        </w:rPr>
        <w:t xml:space="preserve"> </w:t>
      </w:r>
      <w:r w:rsidR="006745F8" w:rsidRPr="002E4DFF">
        <w:rPr>
          <w:sz w:val="20"/>
          <w:szCs w:val="20"/>
        </w:rPr>
        <w:t>ORDINANCE NO 196</w:t>
      </w:r>
      <w:r w:rsidR="00FE15AE">
        <w:rPr>
          <w:sz w:val="20"/>
          <w:szCs w:val="20"/>
        </w:rPr>
        <w:t xml:space="preserve"> </w:t>
      </w:r>
      <w:r w:rsidR="006745F8" w:rsidRPr="002E4DFF">
        <w:rPr>
          <w:sz w:val="20"/>
          <w:szCs w:val="20"/>
        </w:rPr>
        <w:t>AN ORDINANCE AMENDING THE CODE OF ORDINANCES OF THE CITY OF DONNELLSON, IOWA, BY AMENDING PROVISIONS PERTAINING TO THE TIME OF REGULAR COUNCIL MEETINGS.</w:t>
      </w:r>
      <w:r w:rsidR="00FE15AE">
        <w:rPr>
          <w:sz w:val="20"/>
          <w:szCs w:val="20"/>
        </w:rPr>
        <w:t xml:space="preserve"> </w:t>
      </w:r>
      <w:r w:rsidR="006745F8" w:rsidRPr="002E4DFF">
        <w:rPr>
          <w:sz w:val="20"/>
          <w:szCs w:val="20"/>
        </w:rPr>
        <w:t>Be it Enacted by the City Council of the City of Donnellson, Iowa:</w:t>
      </w:r>
      <w:r w:rsidR="00FE15AE">
        <w:rPr>
          <w:sz w:val="20"/>
          <w:szCs w:val="20"/>
        </w:rPr>
        <w:t xml:space="preserve"> </w:t>
      </w:r>
      <w:r w:rsidR="006745F8" w:rsidRPr="002E4DFF">
        <w:rPr>
          <w:sz w:val="20"/>
          <w:szCs w:val="20"/>
        </w:rPr>
        <w:t>SECTION 1. SECTION MODIFIED. Section 17.04 of the Code of Ordinances of the City of Donnellson, Iowa, is repealed and the following adopted in lieu thereof:</w:t>
      </w:r>
      <w:r w:rsidR="00FE15AE">
        <w:rPr>
          <w:sz w:val="20"/>
          <w:szCs w:val="20"/>
        </w:rPr>
        <w:t xml:space="preserve"> </w:t>
      </w:r>
      <w:r w:rsidR="006745F8" w:rsidRPr="002E4DFF">
        <w:rPr>
          <w:sz w:val="20"/>
          <w:szCs w:val="20"/>
        </w:rPr>
        <w:t>17.04 COUNCIL MEETINGS. Procedures for giving notice of meetings of the Council and other provisions regarding the conduct of Council meetings are contained in Section 5.06 of this Code of Ordinances. Additional particulars relating to Council meetings are the following:</w:t>
      </w:r>
      <w:r w:rsidR="00690606">
        <w:rPr>
          <w:sz w:val="20"/>
          <w:szCs w:val="20"/>
        </w:rPr>
        <w:t xml:space="preserve"> </w:t>
      </w:r>
      <w:r w:rsidR="006745F8" w:rsidRPr="002E4DFF">
        <w:rPr>
          <w:sz w:val="20"/>
          <w:szCs w:val="20"/>
        </w:rPr>
        <w:t xml:space="preserve">1. Regular Meetings. The regular meetings of the Council are on the second Monday of each month at 6:30pm., at Council Chambers at City Hall. If such </w:t>
      </w:r>
      <w:proofErr w:type="gramStart"/>
      <w:r w:rsidR="006745F8" w:rsidRPr="002E4DFF">
        <w:rPr>
          <w:sz w:val="20"/>
          <w:szCs w:val="20"/>
        </w:rPr>
        <w:t>day</w:t>
      </w:r>
      <w:proofErr w:type="gramEnd"/>
      <w:r w:rsidR="006745F8" w:rsidRPr="002E4DFF">
        <w:rPr>
          <w:sz w:val="20"/>
          <w:szCs w:val="20"/>
        </w:rPr>
        <w:t xml:space="preserve"> falls on a legal holiday, the meeting is held the following day at the same time unless a different day or time is determined by the council.</w:t>
      </w:r>
      <w:r w:rsidR="00690606">
        <w:rPr>
          <w:sz w:val="20"/>
          <w:szCs w:val="20"/>
        </w:rPr>
        <w:t xml:space="preserve"> </w:t>
      </w:r>
      <w:r w:rsidR="006745F8" w:rsidRPr="002E4DFF">
        <w:rPr>
          <w:sz w:val="20"/>
          <w:szCs w:val="20"/>
        </w:rPr>
        <w:t xml:space="preserve">2. Special Meetings. Special Meetings shall be held upon call of the </w:t>
      </w:r>
      <w:proofErr w:type="gramStart"/>
      <w:r w:rsidR="006745F8" w:rsidRPr="002E4DFF">
        <w:rPr>
          <w:sz w:val="20"/>
          <w:szCs w:val="20"/>
        </w:rPr>
        <w:t>Mayor</w:t>
      </w:r>
      <w:proofErr w:type="gramEnd"/>
      <w:r w:rsidR="006745F8" w:rsidRPr="002E4DFF">
        <w:rPr>
          <w:sz w:val="20"/>
          <w:szCs w:val="20"/>
        </w:rPr>
        <w:t xml:space="preserve"> or upon request of a majority of the members of the council. (Code of Iowa, Sec. 372.13(5))</w:t>
      </w:r>
      <w:r w:rsidR="00690606">
        <w:rPr>
          <w:sz w:val="20"/>
          <w:szCs w:val="20"/>
        </w:rPr>
        <w:t xml:space="preserve"> </w:t>
      </w:r>
      <w:r w:rsidR="006745F8" w:rsidRPr="002E4DFF">
        <w:rPr>
          <w:sz w:val="20"/>
          <w:szCs w:val="20"/>
        </w:rPr>
        <w:t xml:space="preserve">3. Quorum. A majority of all Council members </w:t>
      </w:r>
      <w:proofErr w:type="gramStart"/>
      <w:r w:rsidR="006745F8" w:rsidRPr="002E4DFF">
        <w:rPr>
          <w:sz w:val="20"/>
          <w:szCs w:val="20"/>
        </w:rPr>
        <w:t>is</w:t>
      </w:r>
      <w:proofErr w:type="gramEnd"/>
      <w:r w:rsidR="006745F8" w:rsidRPr="002E4DFF">
        <w:rPr>
          <w:sz w:val="20"/>
          <w:szCs w:val="20"/>
        </w:rPr>
        <w:t xml:space="preserve"> a quorum. (Code of Iowa, Sec. 372.13(1))</w:t>
      </w:r>
    </w:p>
    <w:p w14:paraId="0F17D613" w14:textId="5B46B189" w:rsidR="006745F8" w:rsidRPr="002E4DFF" w:rsidRDefault="006745F8" w:rsidP="002E4DFF">
      <w:pPr>
        <w:pStyle w:val="NoSpacing"/>
        <w:rPr>
          <w:sz w:val="20"/>
          <w:szCs w:val="20"/>
        </w:rPr>
      </w:pPr>
      <w:r w:rsidRPr="002E4DFF">
        <w:rPr>
          <w:sz w:val="20"/>
          <w:szCs w:val="20"/>
        </w:rPr>
        <w:t>4. Rules of Procedure. The Council shall determine its own rules and maintain records of proceedings. (Code of Iowa, Sec. 372.13(5))</w:t>
      </w:r>
    </w:p>
    <w:p w14:paraId="2C9639CE" w14:textId="5E1DA0B8" w:rsidR="00DF16F9" w:rsidRDefault="006745F8" w:rsidP="00DF16F9">
      <w:pPr>
        <w:pStyle w:val="NoSpacing"/>
        <w:rPr>
          <w:sz w:val="20"/>
          <w:szCs w:val="20"/>
        </w:rPr>
      </w:pPr>
      <w:r w:rsidRPr="002E4DFF">
        <w:rPr>
          <w:sz w:val="20"/>
          <w:szCs w:val="20"/>
        </w:rPr>
        <w:t>5. Compelling Attendance. Any three members of the Council can compel the attendance of the absent members at any regular, adjourned, or duly called meeting, by serving a written notice upon the absent members to attend at once.</w:t>
      </w:r>
      <w:r w:rsidR="00690606">
        <w:rPr>
          <w:sz w:val="20"/>
          <w:szCs w:val="20"/>
        </w:rPr>
        <w:t xml:space="preserve"> </w:t>
      </w:r>
      <w:r w:rsidRPr="002E4DFF">
        <w:rPr>
          <w:sz w:val="20"/>
          <w:szCs w:val="20"/>
        </w:rPr>
        <w:t>SECTION 2.  SEVERABILITY CLAUSE. If any section, provision, or part of this ordinance shall be adjudged invalid or unconstitutional, such adjudication shall not affect the validity of the ordinance as a whole or any section, provision, or part thereof not adjudged invalid or unconstitutional.</w:t>
      </w:r>
      <w:r w:rsidR="00690606">
        <w:rPr>
          <w:sz w:val="20"/>
          <w:szCs w:val="20"/>
        </w:rPr>
        <w:t xml:space="preserve"> </w:t>
      </w:r>
      <w:r w:rsidRPr="002E4DFF">
        <w:rPr>
          <w:sz w:val="20"/>
          <w:szCs w:val="20"/>
        </w:rPr>
        <w:t>SECTION 3. WHEN EFFECTIVE. This ordinance shall take effect after its final passage, approval and publication as provided by law.</w:t>
      </w:r>
      <w:r w:rsidR="00690606">
        <w:rPr>
          <w:sz w:val="20"/>
          <w:szCs w:val="20"/>
        </w:rPr>
        <w:t xml:space="preserve"> </w:t>
      </w:r>
      <w:r w:rsidR="00EE0845">
        <w:rPr>
          <w:sz w:val="20"/>
          <w:szCs w:val="20"/>
        </w:rPr>
        <w:t>Set May 13</w:t>
      </w:r>
      <w:r w:rsidR="00EE0845" w:rsidRPr="00EE0845">
        <w:rPr>
          <w:sz w:val="20"/>
          <w:szCs w:val="20"/>
          <w:vertAlign w:val="superscript"/>
        </w:rPr>
        <w:t>th</w:t>
      </w:r>
      <w:proofErr w:type="gramStart"/>
      <w:r w:rsidR="00EE0845">
        <w:rPr>
          <w:sz w:val="20"/>
          <w:szCs w:val="20"/>
        </w:rPr>
        <w:t xml:space="preserve"> </w:t>
      </w:r>
      <w:r w:rsidR="00930D83">
        <w:rPr>
          <w:sz w:val="20"/>
          <w:szCs w:val="20"/>
        </w:rPr>
        <w:t>2024</w:t>
      </w:r>
      <w:proofErr w:type="gramEnd"/>
      <w:r w:rsidR="009A51FC">
        <w:rPr>
          <w:sz w:val="20"/>
          <w:szCs w:val="20"/>
        </w:rPr>
        <w:t xml:space="preserve"> 6:30pm</w:t>
      </w:r>
      <w:r w:rsidR="00930D83">
        <w:rPr>
          <w:sz w:val="20"/>
          <w:szCs w:val="20"/>
        </w:rPr>
        <w:t xml:space="preserve"> </w:t>
      </w:r>
      <w:r w:rsidR="0043194B">
        <w:rPr>
          <w:sz w:val="20"/>
          <w:szCs w:val="20"/>
        </w:rPr>
        <w:t>to open bids on tree/stump removal in city right of way</w:t>
      </w:r>
      <w:r w:rsidR="009A51FC">
        <w:rPr>
          <w:sz w:val="20"/>
          <w:szCs w:val="20"/>
        </w:rPr>
        <w:t>.</w:t>
      </w:r>
      <w:r w:rsidR="00690606">
        <w:rPr>
          <w:sz w:val="20"/>
          <w:szCs w:val="20"/>
        </w:rPr>
        <w:t xml:space="preserve"> </w:t>
      </w:r>
      <w:r w:rsidR="00AD0CEB">
        <w:rPr>
          <w:sz w:val="20"/>
          <w:szCs w:val="20"/>
        </w:rPr>
        <w:t>P</w:t>
      </w:r>
      <w:r w:rsidR="00A10A72">
        <w:rPr>
          <w:sz w:val="20"/>
          <w:szCs w:val="20"/>
        </w:rPr>
        <w:t xml:space="preserve">olice Report – There were </w:t>
      </w:r>
      <w:r w:rsidR="005A0330">
        <w:rPr>
          <w:sz w:val="20"/>
          <w:szCs w:val="20"/>
        </w:rPr>
        <w:t>45</w:t>
      </w:r>
      <w:r w:rsidR="00A10A72">
        <w:rPr>
          <w:sz w:val="20"/>
          <w:szCs w:val="20"/>
        </w:rPr>
        <w:t xml:space="preserve"> calls for service, </w:t>
      </w:r>
      <w:r w:rsidR="005A0330">
        <w:rPr>
          <w:sz w:val="20"/>
          <w:szCs w:val="20"/>
        </w:rPr>
        <w:t>19</w:t>
      </w:r>
      <w:r w:rsidR="00A10A72">
        <w:rPr>
          <w:sz w:val="20"/>
          <w:szCs w:val="20"/>
        </w:rPr>
        <w:t xml:space="preserve"> traffic stops</w:t>
      </w:r>
      <w:r w:rsidR="00561DBB">
        <w:rPr>
          <w:sz w:val="20"/>
          <w:szCs w:val="20"/>
        </w:rPr>
        <w:t xml:space="preserve"> and 6 citations</w:t>
      </w:r>
      <w:r w:rsidR="00A10A72">
        <w:rPr>
          <w:sz w:val="20"/>
          <w:szCs w:val="20"/>
        </w:rPr>
        <w:t xml:space="preserve">. </w:t>
      </w:r>
      <w:r w:rsidR="005A0330">
        <w:rPr>
          <w:sz w:val="20"/>
          <w:szCs w:val="20"/>
        </w:rPr>
        <w:t>38</w:t>
      </w:r>
      <w:r w:rsidR="00DF16F9">
        <w:rPr>
          <w:sz w:val="20"/>
          <w:szCs w:val="20"/>
        </w:rPr>
        <w:t xml:space="preserve"> building checks were done during the day &amp; </w:t>
      </w:r>
      <w:r w:rsidR="00D14EF8">
        <w:rPr>
          <w:sz w:val="20"/>
          <w:szCs w:val="20"/>
        </w:rPr>
        <w:t>nighttime</w:t>
      </w:r>
      <w:r w:rsidR="00DF16F9">
        <w:rPr>
          <w:sz w:val="20"/>
          <w:szCs w:val="20"/>
        </w:rPr>
        <w:t xml:space="preserve"> hours.</w:t>
      </w:r>
      <w:r w:rsidR="00690606">
        <w:rPr>
          <w:sz w:val="20"/>
          <w:szCs w:val="20"/>
        </w:rPr>
        <w:t xml:space="preserve"> </w:t>
      </w:r>
      <w:r w:rsidR="007D46A7" w:rsidRPr="007D46A7">
        <w:rPr>
          <w:rFonts w:ascii="Calibri" w:eastAsia="Times New Roman" w:hAnsi="Calibri" w:cs="Calibri"/>
          <w:sz w:val="20"/>
          <w:szCs w:val="20"/>
        </w:rPr>
        <w:t>Water / Sewer Superintendent Report</w:t>
      </w:r>
      <w:r w:rsidR="00AA1BFE">
        <w:rPr>
          <w:rFonts w:ascii="Calibri" w:eastAsia="Times New Roman" w:hAnsi="Calibri" w:cs="Calibri"/>
          <w:sz w:val="20"/>
          <w:szCs w:val="20"/>
        </w:rPr>
        <w:t xml:space="preserve"> – </w:t>
      </w:r>
      <w:r w:rsidR="000E50AF">
        <w:rPr>
          <w:rFonts w:ascii="Calibri" w:eastAsia="Times New Roman" w:hAnsi="Calibri" w:cs="Calibri"/>
          <w:sz w:val="20"/>
          <w:szCs w:val="20"/>
        </w:rPr>
        <w:t>Wastewater Inspection Report</w:t>
      </w:r>
      <w:r w:rsidR="0029419B">
        <w:rPr>
          <w:rFonts w:ascii="Calibri" w:eastAsia="Times New Roman" w:hAnsi="Calibri" w:cs="Calibri"/>
          <w:sz w:val="20"/>
          <w:szCs w:val="20"/>
        </w:rPr>
        <w:t xml:space="preserve"> </w:t>
      </w:r>
      <w:r w:rsidR="00995FCC">
        <w:rPr>
          <w:rFonts w:ascii="Calibri" w:eastAsia="Times New Roman" w:hAnsi="Calibri" w:cs="Calibri"/>
          <w:sz w:val="20"/>
          <w:szCs w:val="20"/>
        </w:rPr>
        <w:t xml:space="preserve">from the DNR stated </w:t>
      </w:r>
      <w:r w:rsidR="004F2FA5">
        <w:rPr>
          <w:rFonts w:ascii="Calibri" w:eastAsia="Times New Roman" w:hAnsi="Calibri" w:cs="Calibri"/>
          <w:sz w:val="20"/>
          <w:szCs w:val="20"/>
        </w:rPr>
        <w:t>all areas were in compliance</w:t>
      </w:r>
      <w:r w:rsidR="00502220">
        <w:rPr>
          <w:rFonts w:ascii="Calibri" w:eastAsia="Times New Roman" w:hAnsi="Calibri" w:cs="Calibri"/>
          <w:sz w:val="20"/>
          <w:szCs w:val="20"/>
        </w:rPr>
        <w:t xml:space="preserve">. One recommendation was to identify and eliminate sources of infiltration and </w:t>
      </w:r>
      <w:r w:rsidR="0015133C">
        <w:rPr>
          <w:rFonts w:ascii="Calibri" w:eastAsia="Times New Roman" w:hAnsi="Calibri" w:cs="Calibri"/>
          <w:sz w:val="20"/>
          <w:szCs w:val="20"/>
        </w:rPr>
        <w:t>i</w:t>
      </w:r>
      <w:r w:rsidR="00502220">
        <w:rPr>
          <w:rFonts w:ascii="Calibri" w:eastAsia="Times New Roman" w:hAnsi="Calibri" w:cs="Calibri"/>
          <w:sz w:val="20"/>
          <w:szCs w:val="20"/>
        </w:rPr>
        <w:t>nflow</w:t>
      </w:r>
      <w:r w:rsidR="0015133C">
        <w:rPr>
          <w:rFonts w:ascii="Calibri" w:eastAsia="Times New Roman" w:hAnsi="Calibri" w:cs="Calibri"/>
          <w:sz w:val="20"/>
          <w:szCs w:val="20"/>
        </w:rPr>
        <w:t>.</w:t>
      </w:r>
      <w:r w:rsidR="008D4301">
        <w:rPr>
          <w:rFonts w:ascii="Calibri" w:eastAsia="Times New Roman" w:hAnsi="Calibri" w:cs="Calibri"/>
          <w:sz w:val="20"/>
          <w:szCs w:val="20"/>
        </w:rPr>
        <w:t xml:space="preserve"> </w:t>
      </w:r>
      <w:r w:rsidR="00690606">
        <w:rPr>
          <w:sz w:val="20"/>
          <w:szCs w:val="20"/>
        </w:rPr>
        <w:t xml:space="preserve"> </w:t>
      </w:r>
      <w:r w:rsidR="00AD0CEB">
        <w:rPr>
          <w:sz w:val="20"/>
          <w:szCs w:val="20"/>
        </w:rPr>
        <w:t>Clerk Report –</w:t>
      </w:r>
      <w:r w:rsidR="00FE3860">
        <w:rPr>
          <w:sz w:val="20"/>
          <w:szCs w:val="20"/>
        </w:rPr>
        <w:t xml:space="preserve"> </w:t>
      </w:r>
      <w:r w:rsidR="00225F33">
        <w:rPr>
          <w:sz w:val="20"/>
          <w:szCs w:val="20"/>
        </w:rPr>
        <w:t>Annua</w:t>
      </w:r>
      <w:r w:rsidR="008D549E">
        <w:rPr>
          <w:sz w:val="20"/>
          <w:szCs w:val="20"/>
        </w:rPr>
        <w:t>l Exam Report was reviewed</w:t>
      </w:r>
      <w:r w:rsidR="00A77E89">
        <w:rPr>
          <w:sz w:val="20"/>
          <w:szCs w:val="20"/>
        </w:rPr>
        <w:t>, copy of report can be found on the city’s website</w:t>
      </w:r>
      <w:r w:rsidR="00CE26F3">
        <w:rPr>
          <w:sz w:val="20"/>
          <w:szCs w:val="20"/>
        </w:rPr>
        <w:t xml:space="preserve"> or at city hall</w:t>
      </w:r>
      <w:r w:rsidR="00A77E89">
        <w:rPr>
          <w:sz w:val="20"/>
          <w:szCs w:val="20"/>
        </w:rPr>
        <w:t xml:space="preserve">. </w:t>
      </w:r>
      <w:r w:rsidR="005547EB">
        <w:rPr>
          <w:sz w:val="20"/>
          <w:szCs w:val="20"/>
        </w:rPr>
        <w:t xml:space="preserve">Currently transitioning our accounting software into a </w:t>
      </w:r>
      <w:proofErr w:type="gramStart"/>
      <w:r w:rsidR="005547EB">
        <w:rPr>
          <w:sz w:val="20"/>
          <w:szCs w:val="20"/>
        </w:rPr>
        <w:t>cloud based</w:t>
      </w:r>
      <w:proofErr w:type="gramEnd"/>
      <w:r w:rsidR="005547EB">
        <w:rPr>
          <w:sz w:val="20"/>
          <w:szCs w:val="20"/>
        </w:rPr>
        <w:t xml:space="preserve"> program. Property Owner will have the opportunity to sign up to have access to their acco</w:t>
      </w:r>
      <w:r w:rsidR="007117DD">
        <w:rPr>
          <w:sz w:val="20"/>
          <w:szCs w:val="20"/>
        </w:rPr>
        <w:t xml:space="preserve">unt </w:t>
      </w:r>
      <w:r w:rsidR="003C0250">
        <w:rPr>
          <w:sz w:val="20"/>
          <w:szCs w:val="20"/>
        </w:rPr>
        <w:t>online,</w:t>
      </w:r>
      <w:r w:rsidR="005547EB">
        <w:rPr>
          <w:sz w:val="20"/>
          <w:szCs w:val="20"/>
        </w:rPr>
        <w:t xml:space="preserve"> more info to come.</w:t>
      </w:r>
      <w:r w:rsidR="00690606">
        <w:rPr>
          <w:sz w:val="20"/>
          <w:szCs w:val="20"/>
        </w:rPr>
        <w:t xml:space="preserve"> </w:t>
      </w:r>
      <w:r w:rsidR="00DF16F9">
        <w:rPr>
          <w:sz w:val="20"/>
          <w:szCs w:val="20"/>
        </w:rPr>
        <w:t>There being no other business to come befo</w:t>
      </w:r>
      <w:r w:rsidR="00344EA0">
        <w:rPr>
          <w:sz w:val="20"/>
          <w:szCs w:val="20"/>
        </w:rPr>
        <w:t>re</w:t>
      </w:r>
      <w:r w:rsidR="00172934">
        <w:rPr>
          <w:sz w:val="20"/>
          <w:szCs w:val="20"/>
        </w:rPr>
        <w:t xml:space="preserve"> the Council, motion by </w:t>
      </w:r>
      <w:r w:rsidR="00070F3A">
        <w:rPr>
          <w:sz w:val="20"/>
          <w:szCs w:val="20"/>
        </w:rPr>
        <w:t>Newton</w:t>
      </w:r>
      <w:r w:rsidR="00172934">
        <w:rPr>
          <w:sz w:val="20"/>
          <w:szCs w:val="20"/>
        </w:rPr>
        <w:t xml:space="preserve">, second by </w:t>
      </w:r>
      <w:r w:rsidR="00C16B05">
        <w:rPr>
          <w:sz w:val="20"/>
          <w:szCs w:val="20"/>
        </w:rPr>
        <w:t>Weber</w:t>
      </w:r>
      <w:r w:rsidR="00DF16F9">
        <w:rPr>
          <w:sz w:val="20"/>
          <w:szCs w:val="20"/>
        </w:rPr>
        <w:t xml:space="preserve">, Mayor Ellingboe declared the meeting adjourned: all </w:t>
      </w:r>
      <w:proofErr w:type="spellStart"/>
      <w:r w:rsidR="00DF16F9">
        <w:rPr>
          <w:sz w:val="20"/>
          <w:szCs w:val="20"/>
        </w:rPr>
        <w:t>ayes</w:t>
      </w:r>
      <w:proofErr w:type="spellEnd"/>
      <w:r w:rsidR="00DF16F9">
        <w:rPr>
          <w:sz w:val="20"/>
          <w:szCs w:val="20"/>
        </w:rPr>
        <w:t>.</w:t>
      </w:r>
      <w:r w:rsidR="00660E8C">
        <w:rPr>
          <w:sz w:val="20"/>
          <w:szCs w:val="20"/>
        </w:rPr>
        <w:t xml:space="preserve"> /s/</w:t>
      </w:r>
      <w:r w:rsidR="00DF16F9">
        <w:rPr>
          <w:sz w:val="20"/>
          <w:szCs w:val="20"/>
        </w:rPr>
        <w:t>Dave Ellingboe, Mayor</w:t>
      </w:r>
      <w:r w:rsidR="00660E8C">
        <w:rPr>
          <w:sz w:val="20"/>
          <w:szCs w:val="20"/>
        </w:rPr>
        <w:t xml:space="preserve"> </w:t>
      </w:r>
      <w:r w:rsidR="00DF16F9">
        <w:rPr>
          <w:sz w:val="20"/>
          <w:szCs w:val="20"/>
        </w:rPr>
        <w:t xml:space="preserve">Attest: </w:t>
      </w:r>
      <w:r w:rsidR="00660E8C">
        <w:rPr>
          <w:sz w:val="20"/>
          <w:szCs w:val="20"/>
        </w:rPr>
        <w:t>/s/</w:t>
      </w:r>
      <w:r w:rsidR="00DF16F9">
        <w:rPr>
          <w:sz w:val="20"/>
          <w:szCs w:val="20"/>
        </w:rPr>
        <w:t>Rebecca Schau, City Clerk</w:t>
      </w:r>
      <w:r w:rsidR="00660E8C">
        <w:rPr>
          <w:sz w:val="20"/>
          <w:szCs w:val="20"/>
        </w:rPr>
        <w:t xml:space="preserve"> </w:t>
      </w:r>
      <w:r w:rsidR="00DF16F9">
        <w:rPr>
          <w:b/>
          <w:bCs/>
          <w:sz w:val="20"/>
          <w:szCs w:val="20"/>
        </w:rPr>
        <w:t xml:space="preserve">Summary of All Receipts: </w:t>
      </w:r>
      <w:r w:rsidR="00A10A72">
        <w:rPr>
          <w:sz w:val="20"/>
          <w:szCs w:val="20"/>
        </w:rPr>
        <w:t>General $</w:t>
      </w:r>
      <w:r w:rsidR="00507A8C">
        <w:rPr>
          <w:sz w:val="20"/>
          <w:szCs w:val="20"/>
        </w:rPr>
        <w:t>10,496.53</w:t>
      </w:r>
      <w:r w:rsidR="00DF16F9">
        <w:rPr>
          <w:sz w:val="20"/>
          <w:szCs w:val="20"/>
        </w:rPr>
        <w:t xml:space="preserve"> Capital Equipment R</w:t>
      </w:r>
      <w:r w:rsidR="005E3322">
        <w:rPr>
          <w:sz w:val="20"/>
          <w:szCs w:val="20"/>
        </w:rPr>
        <w:t>e</w:t>
      </w:r>
      <w:r w:rsidR="00A10A72">
        <w:rPr>
          <w:sz w:val="20"/>
          <w:szCs w:val="20"/>
        </w:rPr>
        <w:t>serve $0 Road Use Tax $</w:t>
      </w:r>
      <w:r w:rsidR="00507A8C">
        <w:rPr>
          <w:sz w:val="20"/>
          <w:szCs w:val="20"/>
        </w:rPr>
        <w:t>5,871.07</w:t>
      </w:r>
      <w:r w:rsidR="0098771F">
        <w:rPr>
          <w:sz w:val="20"/>
          <w:szCs w:val="20"/>
        </w:rPr>
        <w:t xml:space="preserve"> Employee </w:t>
      </w:r>
      <w:r w:rsidR="00A10A72">
        <w:rPr>
          <w:sz w:val="20"/>
          <w:szCs w:val="20"/>
        </w:rPr>
        <w:t>Benefit $</w:t>
      </w:r>
      <w:r w:rsidR="00507A8C">
        <w:rPr>
          <w:sz w:val="20"/>
          <w:szCs w:val="20"/>
        </w:rPr>
        <w:t>161.69</w:t>
      </w:r>
      <w:r w:rsidR="00DF16F9">
        <w:rPr>
          <w:sz w:val="20"/>
          <w:szCs w:val="20"/>
        </w:rPr>
        <w:t xml:space="preserve"> </w:t>
      </w:r>
      <w:r w:rsidR="00344EA0">
        <w:rPr>
          <w:sz w:val="20"/>
          <w:szCs w:val="20"/>
        </w:rPr>
        <w:t>L</w:t>
      </w:r>
      <w:r w:rsidR="00A10A72">
        <w:rPr>
          <w:sz w:val="20"/>
          <w:szCs w:val="20"/>
        </w:rPr>
        <w:t>ocal Option Sales Tax $</w:t>
      </w:r>
      <w:r w:rsidR="00DB050C">
        <w:rPr>
          <w:sz w:val="20"/>
          <w:szCs w:val="20"/>
        </w:rPr>
        <w:t>9,589.10</w:t>
      </w:r>
      <w:r w:rsidR="00A10A72">
        <w:rPr>
          <w:sz w:val="20"/>
          <w:szCs w:val="20"/>
        </w:rPr>
        <w:t xml:space="preserve"> Debit Service </w:t>
      </w:r>
      <w:r w:rsidR="006A77A4">
        <w:rPr>
          <w:sz w:val="20"/>
          <w:szCs w:val="20"/>
        </w:rPr>
        <w:t>$</w:t>
      </w:r>
      <w:r w:rsidR="00DB050C">
        <w:rPr>
          <w:sz w:val="20"/>
          <w:szCs w:val="20"/>
        </w:rPr>
        <w:t>0</w:t>
      </w:r>
      <w:r w:rsidR="00DF16F9">
        <w:rPr>
          <w:sz w:val="20"/>
          <w:szCs w:val="20"/>
        </w:rPr>
        <w:t xml:space="preserve"> Rat</w:t>
      </w:r>
      <w:r w:rsidR="005E3322">
        <w:rPr>
          <w:sz w:val="20"/>
          <w:szCs w:val="20"/>
        </w:rPr>
        <w:t>hbun $0 ARPA $0</w:t>
      </w:r>
      <w:r w:rsidR="00A10A72">
        <w:rPr>
          <w:sz w:val="20"/>
          <w:szCs w:val="20"/>
        </w:rPr>
        <w:t xml:space="preserve"> Water $</w:t>
      </w:r>
      <w:r w:rsidR="00D36F8F">
        <w:rPr>
          <w:sz w:val="20"/>
          <w:szCs w:val="20"/>
        </w:rPr>
        <w:t>20,449.68</w:t>
      </w:r>
      <w:r w:rsidR="00DF16F9">
        <w:rPr>
          <w:sz w:val="20"/>
          <w:szCs w:val="20"/>
        </w:rPr>
        <w:t xml:space="preserve"> Water Sinking</w:t>
      </w:r>
      <w:r w:rsidR="00A10A72">
        <w:rPr>
          <w:sz w:val="20"/>
          <w:szCs w:val="20"/>
        </w:rPr>
        <w:t xml:space="preserve"> USDA $</w:t>
      </w:r>
      <w:r w:rsidR="00D36F8F">
        <w:rPr>
          <w:sz w:val="20"/>
          <w:szCs w:val="20"/>
        </w:rPr>
        <w:t>3</w:t>
      </w:r>
      <w:r w:rsidR="001C61A8">
        <w:rPr>
          <w:sz w:val="20"/>
          <w:szCs w:val="20"/>
        </w:rPr>
        <w:t>,</w:t>
      </w:r>
      <w:r w:rsidR="00D36F8F">
        <w:rPr>
          <w:sz w:val="20"/>
          <w:szCs w:val="20"/>
        </w:rPr>
        <w:t>632</w:t>
      </w:r>
      <w:r w:rsidR="00A10A72">
        <w:rPr>
          <w:sz w:val="20"/>
          <w:szCs w:val="20"/>
        </w:rPr>
        <w:t>.00 Sewer $</w:t>
      </w:r>
      <w:r w:rsidR="001C61A8">
        <w:rPr>
          <w:sz w:val="20"/>
          <w:szCs w:val="20"/>
        </w:rPr>
        <w:t>27,327.95</w:t>
      </w:r>
      <w:r w:rsidR="00A10A72">
        <w:rPr>
          <w:sz w:val="20"/>
          <w:szCs w:val="20"/>
        </w:rPr>
        <w:t xml:space="preserve"> Sewer Sinking $</w:t>
      </w:r>
      <w:r w:rsidR="000C6B7A">
        <w:rPr>
          <w:sz w:val="20"/>
          <w:szCs w:val="20"/>
        </w:rPr>
        <w:t>0</w:t>
      </w:r>
      <w:r w:rsidR="00DF16F9">
        <w:rPr>
          <w:sz w:val="20"/>
          <w:szCs w:val="20"/>
        </w:rPr>
        <w:t xml:space="preserve">. </w:t>
      </w:r>
      <w:r w:rsidR="00DF16F9">
        <w:rPr>
          <w:b/>
          <w:bCs/>
          <w:sz w:val="20"/>
          <w:szCs w:val="20"/>
        </w:rPr>
        <w:t>Summary of All Disbursements:</w:t>
      </w:r>
      <w:r w:rsidR="005E3322">
        <w:rPr>
          <w:sz w:val="20"/>
          <w:szCs w:val="20"/>
        </w:rPr>
        <w:t xml:space="preserve"> </w:t>
      </w:r>
      <w:r w:rsidR="00A10A72">
        <w:rPr>
          <w:sz w:val="20"/>
          <w:szCs w:val="20"/>
        </w:rPr>
        <w:t>General $</w:t>
      </w:r>
      <w:r w:rsidR="001C61A8">
        <w:rPr>
          <w:sz w:val="20"/>
          <w:szCs w:val="20"/>
        </w:rPr>
        <w:t>26,700.56</w:t>
      </w:r>
      <w:r w:rsidR="00DF16F9">
        <w:rPr>
          <w:sz w:val="20"/>
          <w:szCs w:val="20"/>
        </w:rPr>
        <w:t xml:space="preserve"> Capital Equipment R</w:t>
      </w:r>
      <w:r w:rsidR="00A74124">
        <w:rPr>
          <w:sz w:val="20"/>
          <w:szCs w:val="20"/>
        </w:rPr>
        <w:t>e</w:t>
      </w:r>
      <w:r w:rsidR="0098771F">
        <w:rPr>
          <w:sz w:val="20"/>
          <w:szCs w:val="20"/>
        </w:rPr>
        <w:t>serve $0 Ro</w:t>
      </w:r>
      <w:r w:rsidR="00A10A72">
        <w:rPr>
          <w:sz w:val="20"/>
          <w:szCs w:val="20"/>
        </w:rPr>
        <w:t>ad Use Tax $</w:t>
      </w:r>
      <w:r w:rsidR="001C61A8">
        <w:rPr>
          <w:sz w:val="20"/>
          <w:szCs w:val="20"/>
        </w:rPr>
        <w:t>3,515.95</w:t>
      </w:r>
      <w:r w:rsidR="00A10A72">
        <w:rPr>
          <w:sz w:val="20"/>
          <w:szCs w:val="20"/>
        </w:rPr>
        <w:t xml:space="preserve"> Employee Benefit $</w:t>
      </w:r>
      <w:r w:rsidR="008945E5">
        <w:rPr>
          <w:sz w:val="20"/>
          <w:szCs w:val="20"/>
        </w:rPr>
        <w:t>2,282.55</w:t>
      </w:r>
      <w:r w:rsidR="002B7385">
        <w:rPr>
          <w:sz w:val="20"/>
          <w:szCs w:val="20"/>
        </w:rPr>
        <w:t xml:space="preserve"> Local Opti</w:t>
      </w:r>
      <w:r w:rsidR="00A727D9">
        <w:rPr>
          <w:sz w:val="20"/>
          <w:szCs w:val="20"/>
        </w:rPr>
        <w:t xml:space="preserve">on Sales Tax </w:t>
      </w:r>
      <w:r w:rsidR="00A10A72">
        <w:rPr>
          <w:sz w:val="20"/>
          <w:szCs w:val="20"/>
        </w:rPr>
        <w:t>$</w:t>
      </w:r>
      <w:r w:rsidR="008945E5">
        <w:rPr>
          <w:sz w:val="20"/>
          <w:szCs w:val="20"/>
        </w:rPr>
        <w:t>2,400</w:t>
      </w:r>
      <w:r w:rsidR="00A727D9">
        <w:rPr>
          <w:sz w:val="20"/>
          <w:szCs w:val="20"/>
        </w:rPr>
        <w:t xml:space="preserve"> Debit Service $</w:t>
      </w:r>
      <w:r w:rsidR="002B7385">
        <w:rPr>
          <w:sz w:val="20"/>
          <w:szCs w:val="20"/>
        </w:rPr>
        <w:t>0</w:t>
      </w:r>
      <w:r w:rsidR="00DF16F9">
        <w:rPr>
          <w:sz w:val="20"/>
          <w:szCs w:val="20"/>
        </w:rPr>
        <w:t xml:space="preserve"> Ca</w:t>
      </w:r>
      <w:r w:rsidR="00A74124">
        <w:rPr>
          <w:sz w:val="20"/>
          <w:szCs w:val="20"/>
        </w:rPr>
        <w:t>pital Project Fund $0 Rath</w:t>
      </w:r>
      <w:r w:rsidR="00A10A72">
        <w:rPr>
          <w:sz w:val="20"/>
          <w:szCs w:val="20"/>
        </w:rPr>
        <w:t>bun -$</w:t>
      </w:r>
      <w:r w:rsidR="005062D7">
        <w:rPr>
          <w:sz w:val="20"/>
          <w:szCs w:val="20"/>
        </w:rPr>
        <w:t xml:space="preserve">0 </w:t>
      </w:r>
      <w:r w:rsidR="00A10A72">
        <w:rPr>
          <w:sz w:val="20"/>
          <w:szCs w:val="20"/>
        </w:rPr>
        <w:t>ARPA $0 Water $</w:t>
      </w:r>
      <w:r w:rsidR="008945E5">
        <w:rPr>
          <w:sz w:val="20"/>
          <w:szCs w:val="20"/>
        </w:rPr>
        <w:t>20,292.26</w:t>
      </w:r>
      <w:r w:rsidR="00DF16F9">
        <w:rPr>
          <w:sz w:val="20"/>
          <w:szCs w:val="20"/>
        </w:rPr>
        <w:t xml:space="preserve"> Water Sinking $</w:t>
      </w:r>
      <w:r w:rsidR="009E3008">
        <w:rPr>
          <w:sz w:val="20"/>
          <w:szCs w:val="20"/>
        </w:rPr>
        <w:t>1,816.00 Sewer $</w:t>
      </w:r>
      <w:r w:rsidR="00756072">
        <w:rPr>
          <w:sz w:val="20"/>
          <w:szCs w:val="20"/>
        </w:rPr>
        <w:t>1</w:t>
      </w:r>
      <w:r w:rsidR="008945E5">
        <w:rPr>
          <w:sz w:val="20"/>
          <w:szCs w:val="20"/>
        </w:rPr>
        <w:t>9,919.41</w:t>
      </w:r>
      <w:r w:rsidR="009E3008">
        <w:rPr>
          <w:sz w:val="20"/>
          <w:szCs w:val="20"/>
        </w:rPr>
        <w:t xml:space="preserve"> Sewer Sinking $0</w:t>
      </w:r>
      <w:r w:rsidR="00DF16F9">
        <w:rPr>
          <w:sz w:val="20"/>
          <w:szCs w:val="20"/>
        </w:rPr>
        <w:t>.</w:t>
      </w:r>
    </w:p>
    <w:tbl>
      <w:tblPr>
        <w:tblW w:w="0" w:type="auto"/>
        <w:tblInd w:w="-38" w:type="dxa"/>
        <w:tblLayout w:type="fixed"/>
        <w:tblLook w:val="0000" w:firstRow="0" w:lastRow="0" w:firstColumn="0" w:lastColumn="0" w:noHBand="0" w:noVBand="0"/>
      </w:tblPr>
      <w:tblGrid>
        <w:gridCol w:w="3254"/>
        <w:gridCol w:w="2513"/>
        <w:gridCol w:w="1402"/>
      </w:tblGrid>
      <w:tr w:rsidR="007E5FDD" w14:paraId="4F3D75CB" w14:textId="77777777" w:rsidTr="007E5FDD">
        <w:trPr>
          <w:trHeight w:val="290"/>
        </w:trPr>
        <w:tc>
          <w:tcPr>
            <w:tcW w:w="3254" w:type="dxa"/>
            <w:tcBorders>
              <w:top w:val="single" w:sz="6" w:space="0" w:color="auto"/>
              <w:left w:val="single" w:sz="6" w:space="0" w:color="auto"/>
              <w:bottom w:val="single" w:sz="6" w:space="0" w:color="auto"/>
              <w:right w:val="single" w:sz="6" w:space="0" w:color="auto"/>
            </w:tcBorders>
          </w:tcPr>
          <w:p w14:paraId="5DA347B0"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AFLAC</w:t>
            </w:r>
          </w:p>
        </w:tc>
        <w:tc>
          <w:tcPr>
            <w:tcW w:w="2513" w:type="dxa"/>
            <w:tcBorders>
              <w:top w:val="single" w:sz="6" w:space="0" w:color="auto"/>
              <w:left w:val="single" w:sz="6" w:space="0" w:color="auto"/>
              <w:bottom w:val="single" w:sz="6" w:space="0" w:color="auto"/>
              <w:right w:val="single" w:sz="6" w:space="0" w:color="auto"/>
            </w:tcBorders>
          </w:tcPr>
          <w:p w14:paraId="5C020500"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Aflac</w:t>
            </w:r>
          </w:p>
        </w:tc>
        <w:tc>
          <w:tcPr>
            <w:tcW w:w="1402" w:type="dxa"/>
            <w:tcBorders>
              <w:top w:val="single" w:sz="6" w:space="0" w:color="auto"/>
              <w:left w:val="single" w:sz="6" w:space="0" w:color="auto"/>
              <w:bottom w:val="single" w:sz="6" w:space="0" w:color="auto"/>
              <w:right w:val="single" w:sz="6" w:space="0" w:color="auto"/>
            </w:tcBorders>
          </w:tcPr>
          <w:p w14:paraId="5486B793" w14:textId="77777777" w:rsidR="007E5FDD" w:rsidRDefault="007E5FD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80.76</w:t>
            </w:r>
          </w:p>
        </w:tc>
      </w:tr>
      <w:tr w:rsidR="007E5FDD" w14:paraId="4C887024" w14:textId="77777777" w:rsidTr="007E5FDD">
        <w:trPr>
          <w:trHeight w:val="290"/>
        </w:trPr>
        <w:tc>
          <w:tcPr>
            <w:tcW w:w="3254" w:type="dxa"/>
            <w:tcBorders>
              <w:top w:val="single" w:sz="6" w:space="0" w:color="auto"/>
              <w:left w:val="single" w:sz="6" w:space="0" w:color="auto"/>
              <w:bottom w:val="single" w:sz="6" w:space="0" w:color="auto"/>
              <w:right w:val="single" w:sz="6" w:space="0" w:color="auto"/>
            </w:tcBorders>
          </w:tcPr>
          <w:p w14:paraId="03DCBC19"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MASTERCARD</w:t>
            </w:r>
          </w:p>
        </w:tc>
        <w:tc>
          <w:tcPr>
            <w:tcW w:w="2513" w:type="dxa"/>
            <w:tcBorders>
              <w:top w:val="single" w:sz="6" w:space="0" w:color="auto"/>
              <w:left w:val="single" w:sz="6" w:space="0" w:color="auto"/>
              <w:bottom w:val="single" w:sz="6" w:space="0" w:color="auto"/>
              <w:right w:val="single" w:sz="6" w:space="0" w:color="auto"/>
            </w:tcBorders>
          </w:tcPr>
          <w:p w14:paraId="4628CC45"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Misc Supplies</w:t>
            </w:r>
          </w:p>
        </w:tc>
        <w:tc>
          <w:tcPr>
            <w:tcW w:w="1402" w:type="dxa"/>
            <w:tcBorders>
              <w:top w:val="single" w:sz="6" w:space="0" w:color="auto"/>
              <w:left w:val="single" w:sz="6" w:space="0" w:color="auto"/>
              <w:bottom w:val="single" w:sz="6" w:space="0" w:color="auto"/>
              <w:right w:val="single" w:sz="6" w:space="0" w:color="auto"/>
            </w:tcBorders>
          </w:tcPr>
          <w:p w14:paraId="26314DF5" w14:textId="77777777" w:rsidR="007E5FDD" w:rsidRDefault="007E5FD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1,780.88</w:t>
            </w:r>
          </w:p>
        </w:tc>
      </w:tr>
      <w:tr w:rsidR="007E5FDD" w14:paraId="10C2307B" w14:textId="77777777" w:rsidTr="007E5FDD">
        <w:trPr>
          <w:trHeight w:val="290"/>
        </w:trPr>
        <w:tc>
          <w:tcPr>
            <w:tcW w:w="3254" w:type="dxa"/>
            <w:tcBorders>
              <w:top w:val="single" w:sz="6" w:space="0" w:color="auto"/>
              <w:left w:val="single" w:sz="6" w:space="0" w:color="auto"/>
              <w:bottom w:val="single" w:sz="6" w:space="0" w:color="auto"/>
              <w:right w:val="single" w:sz="6" w:space="0" w:color="auto"/>
            </w:tcBorders>
          </w:tcPr>
          <w:p w14:paraId="29430180"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WINDSTREAM</w:t>
            </w:r>
          </w:p>
        </w:tc>
        <w:tc>
          <w:tcPr>
            <w:tcW w:w="2513" w:type="dxa"/>
            <w:tcBorders>
              <w:top w:val="single" w:sz="6" w:space="0" w:color="auto"/>
              <w:left w:val="single" w:sz="6" w:space="0" w:color="auto"/>
              <w:bottom w:val="single" w:sz="6" w:space="0" w:color="auto"/>
              <w:right w:val="single" w:sz="6" w:space="0" w:color="auto"/>
            </w:tcBorders>
          </w:tcPr>
          <w:p w14:paraId="0A9D5EF9"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internet city/water</w:t>
            </w:r>
          </w:p>
        </w:tc>
        <w:tc>
          <w:tcPr>
            <w:tcW w:w="1402" w:type="dxa"/>
            <w:tcBorders>
              <w:top w:val="single" w:sz="6" w:space="0" w:color="auto"/>
              <w:left w:val="single" w:sz="6" w:space="0" w:color="auto"/>
              <w:bottom w:val="single" w:sz="6" w:space="0" w:color="auto"/>
              <w:right w:val="single" w:sz="6" w:space="0" w:color="auto"/>
            </w:tcBorders>
          </w:tcPr>
          <w:p w14:paraId="52513745" w14:textId="77777777" w:rsidR="007E5FDD" w:rsidRDefault="007E5FD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291.69</w:t>
            </w:r>
          </w:p>
        </w:tc>
      </w:tr>
      <w:tr w:rsidR="007E5FDD" w14:paraId="33D7D09D" w14:textId="77777777" w:rsidTr="007E5FDD">
        <w:trPr>
          <w:trHeight w:val="290"/>
        </w:trPr>
        <w:tc>
          <w:tcPr>
            <w:tcW w:w="3254" w:type="dxa"/>
            <w:tcBorders>
              <w:top w:val="single" w:sz="6" w:space="0" w:color="auto"/>
              <w:left w:val="single" w:sz="6" w:space="0" w:color="auto"/>
              <w:bottom w:val="single" w:sz="6" w:space="0" w:color="auto"/>
              <w:right w:val="single" w:sz="6" w:space="0" w:color="auto"/>
            </w:tcBorders>
          </w:tcPr>
          <w:p w14:paraId="04CA8D11"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ALLIANT ENERGY</w:t>
            </w:r>
          </w:p>
        </w:tc>
        <w:tc>
          <w:tcPr>
            <w:tcW w:w="2513" w:type="dxa"/>
            <w:tcBorders>
              <w:top w:val="single" w:sz="6" w:space="0" w:color="auto"/>
              <w:left w:val="single" w:sz="6" w:space="0" w:color="auto"/>
              <w:bottom w:val="single" w:sz="6" w:space="0" w:color="auto"/>
              <w:right w:val="single" w:sz="6" w:space="0" w:color="auto"/>
            </w:tcBorders>
          </w:tcPr>
          <w:p w14:paraId="6992895C"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electric</w:t>
            </w:r>
          </w:p>
        </w:tc>
        <w:tc>
          <w:tcPr>
            <w:tcW w:w="1402" w:type="dxa"/>
            <w:tcBorders>
              <w:top w:val="single" w:sz="6" w:space="0" w:color="auto"/>
              <w:left w:val="single" w:sz="6" w:space="0" w:color="auto"/>
              <w:bottom w:val="single" w:sz="6" w:space="0" w:color="auto"/>
              <w:right w:val="single" w:sz="6" w:space="0" w:color="auto"/>
            </w:tcBorders>
          </w:tcPr>
          <w:p w14:paraId="35AC7380" w14:textId="77777777" w:rsidR="007E5FDD" w:rsidRDefault="007E5FD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5,168.79</w:t>
            </w:r>
          </w:p>
        </w:tc>
      </w:tr>
      <w:tr w:rsidR="007E5FDD" w14:paraId="7704A2BD" w14:textId="77777777" w:rsidTr="007E5FDD">
        <w:trPr>
          <w:trHeight w:val="290"/>
        </w:trPr>
        <w:tc>
          <w:tcPr>
            <w:tcW w:w="3254" w:type="dxa"/>
            <w:tcBorders>
              <w:top w:val="single" w:sz="6" w:space="0" w:color="auto"/>
              <w:left w:val="single" w:sz="6" w:space="0" w:color="auto"/>
              <w:bottom w:val="single" w:sz="6" w:space="0" w:color="auto"/>
              <w:right w:val="single" w:sz="6" w:space="0" w:color="auto"/>
            </w:tcBorders>
          </w:tcPr>
          <w:p w14:paraId="796AEC13"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GRRWA</w:t>
            </w:r>
          </w:p>
        </w:tc>
        <w:tc>
          <w:tcPr>
            <w:tcW w:w="2513" w:type="dxa"/>
            <w:tcBorders>
              <w:top w:val="single" w:sz="6" w:space="0" w:color="auto"/>
              <w:left w:val="single" w:sz="6" w:space="0" w:color="auto"/>
              <w:bottom w:val="single" w:sz="6" w:space="0" w:color="auto"/>
              <w:right w:val="single" w:sz="6" w:space="0" w:color="auto"/>
            </w:tcBorders>
          </w:tcPr>
          <w:p w14:paraId="15EF9B54"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landfill</w:t>
            </w:r>
          </w:p>
        </w:tc>
        <w:tc>
          <w:tcPr>
            <w:tcW w:w="1402" w:type="dxa"/>
            <w:tcBorders>
              <w:top w:val="single" w:sz="6" w:space="0" w:color="auto"/>
              <w:left w:val="single" w:sz="6" w:space="0" w:color="auto"/>
              <w:bottom w:val="single" w:sz="6" w:space="0" w:color="auto"/>
              <w:right w:val="single" w:sz="6" w:space="0" w:color="auto"/>
            </w:tcBorders>
          </w:tcPr>
          <w:p w14:paraId="242693E6" w14:textId="77777777" w:rsidR="007E5FDD" w:rsidRDefault="007E5FD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953.00</w:t>
            </w:r>
          </w:p>
        </w:tc>
      </w:tr>
      <w:tr w:rsidR="007E5FDD" w14:paraId="5B32C468" w14:textId="77777777" w:rsidTr="007E5FDD">
        <w:trPr>
          <w:trHeight w:val="290"/>
        </w:trPr>
        <w:tc>
          <w:tcPr>
            <w:tcW w:w="3254" w:type="dxa"/>
            <w:tcBorders>
              <w:top w:val="single" w:sz="6" w:space="0" w:color="auto"/>
              <w:left w:val="single" w:sz="6" w:space="0" w:color="auto"/>
              <w:bottom w:val="single" w:sz="6" w:space="0" w:color="auto"/>
              <w:right w:val="single" w:sz="6" w:space="0" w:color="auto"/>
            </w:tcBorders>
          </w:tcPr>
          <w:p w14:paraId="07E411BE"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MCFARLAND SUPPLY</w:t>
            </w:r>
          </w:p>
        </w:tc>
        <w:tc>
          <w:tcPr>
            <w:tcW w:w="2513" w:type="dxa"/>
            <w:tcBorders>
              <w:top w:val="single" w:sz="6" w:space="0" w:color="auto"/>
              <w:left w:val="single" w:sz="6" w:space="0" w:color="auto"/>
              <w:bottom w:val="single" w:sz="6" w:space="0" w:color="auto"/>
              <w:right w:val="single" w:sz="6" w:space="0" w:color="auto"/>
            </w:tcBorders>
          </w:tcPr>
          <w:p w14:paraId="53895AD9"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Supplies</w:t>
            </w:r>
          </w:p>
        </w:tc>
        <w:tc>
          <w:tcPr>
            <w:tcW w:w="1402" w:type="dxa"/>
            <w:tcBorders>
              <w:top w:val="single" w:sz="6" w:space="0" w:color="auto"/>
              <w:left w:val="single" w:sz="6" w:space="0" w:color="auto"/>
              <w:bottom w:val="single" w:sz="6" w:space="0" w:color="auto"/>
              <w:right w:val="single" w:sz="6" w:space="0" w:color="auto"/>
            </w:tcBorders>
          </w:tcPr>
          <w:p w14:paraId="576F12D8" w14:textId="77777777" w:rsidR="007E5FDD" w:rsidRDefault="007E5FD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245.74</w:t>
            </w:r>
          </w:p>
        </w:tc>
      </w:tr>
      <w:tr w:rsidR="007E5FDD" w14:paraId="13EA4887" w14:textId="77777777" w:rsidTr="007E5FDD">
        <w:trPr>
          <w:trHeight w:val="290"/>
        </w:trPr>
        <w:tc>
          <w:tcPr>
            <w:tcW w:w="3254" w:type="dxa"/>
            <w:tcBorders>
              <w:top w:val="single" w:sz="6" w:space="0" w:color="auto"/>
              <w:left w:val="single" w:sz="6" w:space="0" w:color="auto"/>
              <w:bottom w:val="single" w:sz="6" w:space="0" w:color="auto"/>
              <w:right w:val="single" w:sz="6" w:space="0" w:color="auto"/>
            </w:tcBorders>
          </w:tcPr>
          <w:p w14:paraId="45A59EC0"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USA BLUE BOOK</w:t>
            </w:r>
          </w:p>
        </w:tc>
        <w:tc>
          <w:tcPr>
            <w:tcW w:w="2513" w:type="dxa"/>
            <w:tcBorders>
              <w:top w:val="single" w:sz="6" w:space="0" w:color="auto"/>
              <w:left w:val="single" w:sz="6" w:space="0" w:color="auto"/>
              <w:bottom w:val="single" w:sz="6" w:space="0" w:color="auto"/>
              <w:right w:val="single" w:sz="6" w:space="0" w:color="auto"/>
            </w:tcBorders>
          </w:tcPr>
          <w:p w14:paraId="7DC804D6"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supplies</w:t>
            </w:r>
          </w:p>
        </w:tc>
        <w:tc>
          <w:tcPr>
            <w:tcW w:w="1402" w:type="dxa"/>
            <w:tcBorders>
              <w:top w:val="single" w:sz="6" w:space="0" w:color="auto"/>
              <w:left w:val="single" w:sz="6" w:space="0" w:color="auto"/>
              <w:bottom w:val="single" w:sz="6" w:space="0" w:color="auto"/>
              <w:right w:val="single" w:sz="6" w:space="0" w:color="auto"/>
            </w:tcBorders>
          </w:tcPr>
          <w:p w14:paraId="7D6E84D1" w14:textId="77777777" w:rsidR="007E5FDD" w:rsidRDefault="007E5FD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245.31</w:t>
            </w:r>
          </w:p>
        </w:tc>
      </w:tr>
      <w:tr w:rsidR="007E5FDD" w14:paraId="68D612A6" w14:textId="77777777" w:rsidTr="007E5FDD">
        <w:trPr>
          <w:trHeight w:val="290"/>
        </w:trPr>
        <w:tc>
          <w:tcPr>
            <w:tcW w:w="3254" w:type="dxa"/>
            <w:tcBorders>
              <w:top w:val="single" w:sz="6" w:space="0" w:color="auto"/>
              <w:left w:val="single" w:sz="6" w:space="0" w:color="auto"/>
              <w:bottom w:val="single" w:sz="6" w:space="0" w:color="auto"/>
              <w:right w:val="single" w:sz="6" w:space="0" w:color="auto"/>
            </w:tcBorders>
          </w:tcPr>
          <w:p w14:paraId="1DED2D99"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FRENCH-RENEKER-ASSOCIATES</w:t>
            </w:r>
          </w:p>
        </w:tc>
        <w:tc>
          <w:tcPr>
            <w:tcW w:w="2513" w:type="dxa"/>
            <w:tcBorders>
              <w:top w:val="single" w:sz="6" w:space="0" w:color="auto"/>
              <w:left w:val="single" w:sz="6" w:space="0" w:color="auto"/>
              <w:bottom w:val="single" w:sz="6" w:space="0" w:color="auto"/>
              <w:right w:val="single" w:sz="6" w:space="0" w:color="auto"/>
            </w:tcBorders>
          </w:tcPr>
          <w:p w14:paraId="2EFB1628"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Engineer Fees</w:t>
            </w:r>
          </w:p>
        </w:tc>
        <w:tc>
          <w:tcPr>
            <w:tcW w:w="1402" w:type="dxa"/>
            <w:tcBorders>
              <w:top w:val="single" w:sz="6" w:space="0" w:color="auto"/>
              <w:left w:val="single" w:sz="6" w:space="0" w:color="auto"/>
              <w:bottom w:val="single" w:sz="6" w:space="0" w:color="auto"/>
              <w:right w:val="single" w:sz="6" w:space="0" w:color="auto"/>
            </w:tcBorders>
          </w:tcPr>
          <w:p w14:paraId="718DD29F" w14:textId="77777777" w:rsidR="007E5FDD" w:rsidRDefault="007E5FD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2,324.39</w:t>
            </w:r>
          </w:p>
        </w:tc>
      </w:tr>
      <w:tr w:rsidR="007E5FDD" w14:paraId="56B7DD5F" w14:textId="77777777" w:rsidTr="007E5FDD">
        <w:trPr>
          <w:trHeight w:val="290"/>
        </w:trPr>
        <w:tc>
          <w:tcPr>
            <w:tcW w:w="3254" w:type="dxa"/>
            <w:tcBorders>
              <w:top w:val="single" w:sz="6" w:space="0" w:color="auto"/>
              <w:left w:val="single" w:sz="6" w:space="0" w:color="auto"/>
              <w:bottom w:val="single" w:sz="6" w:space="0" w:color="auto"/>
              <w:right w:val="single" w:sz="6" w:space="0" w:color="auto"/>
            </w:tcBorders>
          </w:tcPr>
          <w:p w14:paraId="779651ED"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MID AMERICAN ENERGY</w:t>
            </w:r>
          </w:p>
        </w:tc>
        <w:tc>
          <w:tcPr>
            <w:tcW w:w="2513" w:type="dxa"/>
            <w:tcBorders>
              <w:top w:val="single" w:sz="6" w:space="0" w:color="auto"/>
              <w:left w:val="single" w:sz="6" w:space="0" w:color="auto"/>
              <w:bottom w:val="single" w:sz="6" w:space="0" w:color="auto"/>
              <w:right w:val="single" w:sz="6" w:space="0" w:color="auto"/>
            </w:tcBorders>
          </w:tcPr>
          <w:p w14:paraId="5CD1F951"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gas</w:t>
            </w:r>
          </w:p>
        </w:tc>
        <w:tc>
          <w:tcPr>
            <w:tcW w:w="1402" w:type="dxa"/>
            <w:tcBorders>
              <w:top w:val="single" w:sz="6" w:space="0" w:color="auto"/>
              <w:left w:val="single" w:sz="6" w:space="0" w:color="auto"/>
              <w:bottom w:val="single" w:sz="6" w:space="0" w:color="auto"/>
              <w:right w:val="single" w:sz="6" w:space="0" w:color="auto"/>
            </w:tcBorders>
          </w:tcPr>
          <w:p w14:paraId="7E567AF4" w14:textId="77777777" w:rsidR="007E5FDD" w:rsidRDefault="007E5FD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175.17</w:t>
            </w:r>
          </w:p>
        </w:tc>
      </w:tr>
      <w:tr w:rsidR="007E5FDD" w14:paraId="12749F83" w14:textId="77777777" w:rsidTr="007E5FDD">
        <w:trPr>
          <w:trHeight w:val="290"/>
        </w:trPr>
        <w:tc>
          <w:tcPr>
            <w:tcW w:w="3254" w:type="dxa"/>
            <w:tcBorders>
              <w:top w:val="single" w:sz="6" w:space="0" w:color="auto"/>
              <w:left w:val="single" w:sz="6" w:space="0" w:color="auto"/>
              <w:bottom w:val="single" w:sz="6" w:space="0" w:color="auto"/>
              <w:right w:val="single" w:sz="6" w:space="0" w:color="auto"/>
            </w:tcBorders>
          </w:tcPr>
          <w:p w14:paraId="66B473BB"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EFTPS</w:t>
            </w:r>
          </w:p>
        </w:tc>
        <w:tc>
          <w:tcPr>
            <w:tcW w:w="2513" w:type="dxa"/>
            <w:tcBorders>
              <w:top w:val="single" w:sz="6" w:space="0" w:color="auto"/>
              <w:left w:val="single" w:sz="6" w:space="0" w:color="auto"/>
              <w:bottom w:val="single" w:sz="6" w:space="0" w:color="auto"/>
              <w:right w:val="single" w:sz="6" w:space="0" w:color="auto"/>
            </w:tcBorders>
          </w:tcPr>
          <w:p w14:paraId="33C8AE31"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FED/FICA TAXES</w:t>
            </w:r>
          </w:p>
        </w:tc>
        <w:tc>
          <w:tcPr>
            <w:tcW w:w="1402" w:type="dxa"/>
            <w:tcBorders>
              <w:top w:val="single" w:sz="6" w:space="0" w:color="auto"/>
              <w:left w:val="single" w:sz="6" w:space="0" w:color="auto"/>
              <w:bottom w:val="single" w:sz="6" w:space="0" w:color="auto"/>
              <w:right w:val="single" w:sz="6" w:space="0" w:color="auto"/>
            </w:tcBorders>
          </w:tcPr>
          <w:p w14:paraId="34CF5ECD" w14:textId="77777777" w:rsidR="007E5FDD" w:rsidRDefault="007E5FD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6,482.31</w:t>
            </w:r>
          </w:p>
        </w:tc>
      </w:tr>
      <w:tr w:rsidR="007E5FDD" w14:paraId="47D080F3" w14:textId="77777777" w:rsidTr="007E5FDD">
        <w:trPr>
          <w:trHeight w:val="290"/>
        </w:trPr>
        <w:tc>
          <w:tcPr>
            <w:tcW w:w="3254" w:type="dxa"/>
            <w:tcBorders>
              <w:top w:val="single" w:sz="6" w:space="0" w:color="auto"/>
              <w:left w:val="single" w:sz="6" w:space="0" w:color="auto"/>
              <w:bottom w:val="single" w:sz="6" w:space="0" w:color="auto"/>
              <w:right w:val="single" w:sz="6" w:space="0" w:color="auto"/>
            </w:tcBorders>
          </w:tcPr>
          <w:p w14:paraId="1F18318B"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IPERS</w:t>
            </w:r>
          </w:p>
        </w:tc>
        <w:tc>
          <w:tcPr>
            <w:tcW w:w="2513" w:type="dxa"/>
            <w:tcBorders>
              <w:top w:val="single" w:sz="6" w:space="0" w:color="auto"/>
              <w:left w:val="single" w:sz="6" w:space="0" w:color="auto"/>
              <w:bottom w:val="single" w:sz="6" w:space="0" w:color="auto"/>
              <w:right w:val="single" w:sz="6" w:space="0" w:color="auto"/>
            </w:tcBorders>
          </w:tcPr>
          <w:p w14:paraId="7E3169E0"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IPERS-REGULAR</w:t>
            </w:r>
          </w:p>
        </w:tc>
        <w:tc>
          <w:tcPr>
            <w:tcW w:w="1402" w:type="dxa"/>
            <w:tcBorders>
              <w:top w:val="single" w:sz="6" w:space="0" w:color="auto"/>
              <w:left w:val="single" w:sz="6" w:space="0" w:color="auto"/>
              <w:bottom w:val="single" w:sz="6" w:space="0" w:color="auto"/>
              <w:right w:val="single" w:sz="6" w:space="0" w:color="auto"/>
            </w:tcBorders>
          </w:tcPr>
          <w:p w14:paraId="48B7A20C" w14:textId="77777777" w:rsidR="007E5FDD" w:rsidRDefault="007E5FD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3,879.37</w:t>
            </w:r>
          </w:p>
        </w:tc>
      </w:tr>
      <w:tr w:rsidR="007E5FDD" w14:paraId="4F49E706" w14:textId="77777777" w:rsidTr="007E5FDD">
        <w:trPr>
          <w:trHeight w:val="290"/>
        </w:trPr>
        <w:tc>
          <w:tcPr>
            <w:tcW w:w="3254" w:type="dxa"/>
            <w:tcBorders>
              <w:top w:val="single" w:sz="6" w:space="0" w:color="auto"/>
              <w:left w:val="single" w:sz="6" w:space="0" w:color="auto"/>
              <w:bottom w:val="single" w:sz="6" w:space="0" w:color="auto"/>
              <w:right w:val="single" w:sz="6" w:space="0" w:color="auto"/>
            </w:tcBorders>
          </w:tcPr>
          <w:p w14:paraId="24EFB4E8"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TODD HERDRICH</w:t>
            </w:r>
          </w:p>
        </w:tc>
        <w:tc>
          <w:tcPr>
            <w:tcW w:w="2513" w:type="dxa"/>
            <w:tcBorders>
              <w:top w:val="single" w:sz="6" w:space="0" w:color="auto"/>
              <w:left w:val="single" w:sz="6" w:space="0" w:color="auto"/>
              <w:bottom w:val="single" w:sz="6" w:space="0" w:color="auto"/>
              <w:right w:val="single" w:sz="6" w:space="0" w:color="auto"/>
            </w:tcBorders>
          </w:tcPr>
          <w:p w14:paraId="1AFBFED3"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Reimbursement</w:t>
            </w:r>
          </w:p>
        </w:tc>
        <w:tc>
          <w:tcPr>
            <w:tcW w:w="1402" w:type="dxa"/>
            <w:tcBorders>
              <w:top w:val="single" w:sz="6" w:space="0" w:color="auto"/>
              <w:left w:val="single" w:sz="6" w:space="0" w:color="auto"/>
              <w:bottom w:val="single" w:sz="6" w:space="0" w:color="auto"/>
              <w:right w:val="single" w:sz="6" w:space="0" w:color="auto"/>
            </w:tcBorders>
          </w:tcPr>
          <w:p w14:paraId="506BB6A0" w14:textId="77777777" w:rsidR="007E5FDD" w:rsidRDefault="007E5FD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123.70</w:t>
            </w:r>
          </w:p>
        </w:tc>
      </w:tr>
      <w:tr w:rsidR="007E5FDD" w14:paraId="36B2667A" w14:textId="77777777" w:rsidTr="007E5FDD">
        <w:trPr>
          <w:trHeight w:val="290"/>
        </w:trPr>
        <w:tc>
          <w:tcPr>
            <w:tcW w:w="3254" w:type="dxa"/>
            <w:tcBorders>
              <w:top w:val="single" w:sz="6" w:space="0" w:color="auto"/>
              <w:left w:val="single" w:sz="6" w:space="0" w:color="auto"/>
              <w:bottom w:val="single" w:sz="6" w:space="0" w:color="auto"/>
              <w:right w:val="single" w:sz="6" w:space="0" w:color="auto"/>
            </w:tcBorders>
          </w:tcPr>
          <w:p w14:paraId="6130B548"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DONNELLSON LUMBER CO</w:t>
            </w:r>
          </w:p>
        </w:tc>
        <w:tc>
          <w:tcPr>
            <w:tcW w:w="2513" w:type="dxa"/>
            <w:tcBorders>
              <w:top w:val="single" w:sz="6" w:space="0" w:color="auto"/>
              <w:left w:val="single" w:sz="6" w:space="0" w:color="auto"/>
              <w:bottom w:val="single" w:sz="6" w:space="0" w:color="auto"/>
              <w:right w:val="single" w:sz="6" w:space="0" w:color="auto"/>
            </w:tcBorders>
          </w:tcPr>
          <w:p w14:paraId="24A77EC6"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sump pump &amp; supplies</w:t>
            </w:r>
          </w:p>
        </w:tc>
        <w:tc>
          <w:tcPr>
            <w:tcW w:w="1402" w:type="dxa"/>
            <w:tcBorders>
              <w:top w:val="single" w:sz="6" w:space="0" w:color="auto"/>
              <w:left w:val="single" w:sz="6" w:space="0" w:color="auto"/>
              <w:bottom w:val="single" w:sz="6" w:space="0" w:color="auto"/>
              <w:right w:val="single" w:sz="6" w:space="0" w:color="auto"/>
            </w:tcBorders>
          </w:tcPr>
          <w:p w14:paraId="48B72FD2" w14:textId="77777777" w:rsidR="007E5FDD" w:rsidRDefault="007E5FD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337.87</w:t>
            </w:r>
          </w:p>
        </w:tc>
      </w:tr>
      <w:tr w:rsidR="007E5FDD" w14:paraId="529B2A27" w14:textId="77777777" w:rsidTr="007E5FDD">
        <w:trPr>
          <w:trHeight w:val="290"/>
        </w:trPr>
        <w:tc>
          <w:tcPr>
            <w:tcW w:w="3254" w:type="dxa"/>
            <w:tcBorders>
              <w:top w:val="single" w:sz="6" w:space="0" w:color="auto"/>
              <w:left w:val="single" w:sz="6" w:space="0" w:color="auto"/>
              <w:bottom w:val="single" w:sz="6" w:space="0" w:color="auto"/>
              <w:right w:val="single" w:sz="6" w:space="0" w:color="auto"/>
            </w:tcBorders>
          </w:tcPr>
          <w:p w14:paraId="75123254"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DAILY DEMOCRAT</w:t>
            </w:r>
          </w:p>
        </w:tc>
        <w:tc>
          <w:tcPr>
            <w:tcW w:w="2513" w:type="dxa"/>
            <w:tcBorders>
              <w:top w:val="single" w:sz="6" w:space="0" w:color="auto"/>
              <w:left w:val="single" w:sz="6" w:space="0" w:color="auto"/>
              <w:bottom w:val="single" w:sz="6" w:space="0" w:color="auto"/>
              <w:right w:val="single" w:sz="6" w:space="0" w:color="auto"/>
            </w:tcBorders>
          </w:tcPr>
          <w:p w14:paraId="5621C2D1"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PROCEEDINGS</w:t>
            </w:r>
          </w:p>
        </w:tc>
        <w:tc>
          <w:tcPr>
            <w:tcW w:w="1402" w:type="dxa"/>
            <w:tcBorders>
              <w:top w:val="single" w:sz="6" w:space="0" w:color="auto"/>
              <w:left w:val="single" w:sz="6" w:space="0" w:color="auto"/>
              <w:bottom w:val="single" w:sz="6" w:space="0" w:color="auto"/>
              <w:right w:val="single" w:sz="6" w:space="0" w:color="auto"/>
            </w:tcBorders>
          </w:tcPr>
          <w:p w14:paraId="683BA0F8" w14:textId="77777777" w:rsidR="007E5FDD" w:rsidRDefault="007E5FD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533.67</w:t>
            </w:r>
          </w:p>
        </w:tc>
      </w:tr>
      <w:tr w:rsidR="007E5FDD" w14:paraId="7FF7A184" w14:textId="77777777" w:rsidTr="007E5FDD">
        <w:trPr>
          <w:trHeight w:val="290"/>
        </w:trPr>
        <w:tc>
          <w:tcPr>
            <w:tcW w:w="3254" w:type="dxa"/>
            <w:tcBorders>
              <w:top w:val="single" w:sz="6" w:space="0" w:color="auto"/>
              <w:left w:val="single" w:sz="6" w:space="0" w:color="auto"/>
              <w:bottom w:val="single" w:sz="6" w:space="0" w:color="auto"/>
              <w:right w:val="single" w:sz="6" w:space="0" w:color="auto"/>
            </w:tcBorders>
          </w:tcPr>
          <w:p w14:paraId="25ACEEC4"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TREASURER, STATE OF IOWA</w:t>
            </w:r>
          </w:p>
        </w:tc>
        <w:tc>
          <w:tcPr>
            <w:tcW w:w="2513" w:type="dxa"/>
            <w:tcBorders>
              <w:top w:val="single" w:sz="6" w:space="0" w:color="auto"/>
              <w:left w:val="single" w:sz="6" w:space="0" w:color="auto"/>
              <w:bottom w:val="single" w:sz="6" w:space="0" w:color="auto"/>
              <w:right w:val="single" w:sz="6" w:space="0" w:color="auto"/>
            </w:tcBorders>
          </w:tcPr>
          <w:p w14:paraId="76508B73"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STATE TAXES</w:t>
            </w:r>
          </w:p>
        </w:tc>
        <w:tc>
          <w:tcPr>
            <w:tcW w:w="1402" w:type="dxa"/>
            <w:tcBorders>
              <w:top w:val="single" w:sz="6" w:space="0" w:color="auto"/>
              <w:left w:val="single" w:sz="6" w:space="0" w:color="auto"/>
              <w:bottom w:val="single" w:sz="6" w:space="0" w:color="auto"/>
              <w:right w:val="single" w:sz="6" w:space="0" w:color="auto"/>
            </w:tcBorders>
          </w:tcPr>
          <w:p w14:paraId="0B02A81A" w14:textId="77777777" w:rsidR="007E5FDD" w:rsidRDefault="007E5FD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1,897.67</w:t>
            </w:r>
          </w:p>
        </w:tc>
      </w:tr>
      <w:tr w:rsidR="007E5FDD" w14:paraId="0051321B" w14:textId="77777777" w:rsidTr="007E5FDD">
        <w:trPr>
          <w:trHeight w:val="290"/>
        </w:trPr>
        <w:tc>
          <w:tcPr>
            <w:tcW w:w="3254" w:type="dxa"/>
            <w:tcBorders>
              <w:top w:val="single" w:sz="6" w:space="0" w:color="auto"/>
              <w:left w:val="single" w:sz="6" w:space="0" w:color="auto"/>
              <w:bottom w:val="single" w:sz="6" w:space="0" w:color="auto"/>
              <w:right w:val="single" w:sz="6" w:space="0" w:color="auto"/>
            </w:tcBorders>
          </w:tcPr>
          <w:p w14:paraId="59FC4E5F"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STOREY KENWORTHY</w:t>
            </w:r>
          </w:p>
        </w:tc>
        <w:tc>
          <w:tcPr>
            <w:tcW w:w="2513" w:type="dxa"/>
            <w:tcBorders>
              <w:top w:val="single" w:sz="6" w:space="0" w:color="auto"/>
              <w:left w:val="single" w:sz="6" w:space="0" w:color="auto"/>
              <w:bottom w:val="single" w:sz="6" w:space="0" w:color="auto"/>
              <w:right w:val="single" w:sz="6" w:space="0" w:color="auto"/>
            </w:tcBorders>
          </w:tcPr>
          <w:p w14:paraId="3F577172"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checks</w:t>
            </w:r>
          </w:p>
        </w:tc>
        <w:tc>
          <w:tcPr>
            <w:tcW w:w="1402" w:type="dxa"/>
            <w:tcBorders>
              <w:top w:val="single" w:sz="6" w:space="0" w:color="auto"/>
              <w:left w:val="single" w:sz="6" w:space="0" w:color="auto"/>
              <w:bottom w:val="single" w:sz="6" w:space="0" w:color="auto"/>
              <w:right w:val="single" w:sz="6" w:space="0" w:color="auto"/>
            </w:tcBorders>
          </w:tcPr>
          <w:p w14:paraId="18A80193" w14:textId="77777777" w:rsidR="007E5FDD" w:rsidRDefault="007E5FD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445.20</w:t>
            </w:r>
          </w:p>
        </w:tc>
      </w:tr>
      <w:tr w:rsidR="007E5FDD" w14:paraId="19D2AEDC" w14:textId="77777777" w:rsidTr="007E5FDD">
        <w:trPr>
          <w:trHeight w:val="290"/>
        </w:trPr>
        <w:tc>
          <w:tcPr>
            <w:tcW w:w="3254" w:type="dxa"/>
            <w:tcBorders>
              <w:top w:val="single" w:sz="6" w:space="0" w:color="auto"/>
              <w:left w:val="single" w:sz="6" w:space="0" w:color="auto"/>
              <w:bottom w:val="single" w:sz="6" w:space="0" w:color="auto"/>
              <w:right w:val="single" w:sz="6" w:space="0" w:color="auto"/>
            </w:tcBorders>
          </w:tcPr>
          <w:p w14:paraId="45FBF725"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PANTHER UNIFORMS INC</w:t>
            </w:r>
          </w:p>
        </w:tc>
        <w:tc>
          <w:tcPr>
            <w:tcW w:w="2513" w:type="dxa"/>
            <w:tcBorders>
              <w:top w:val="single" w:sz="6" w:space="0" w:color="auto"/>
              <w:left w:val="single" w:sz="6" w:space="0" w:color="auto"/>
              <w:bottom w:val="single" w:sz="6" w:space="0" w:color="auto"/>
              <w:right w:val="single" w:sz="6" w:space="0" w:color="auto"/>
            </w:tcBorders>
          </w:tcPr>
          <w:p w14:paraId="6E452F44"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Uniforms</w:t>
            </w:r>
          </w:p>
        </w:tc>
        <w:tc>
          <w:tcPr>
            <w:tcW w:w="1402" w:type="dxa"/>
            <w:tcBorders>
              <w:top w:val="single" w:sz="6" w:space="0" w:color="auto"/>
              <w:left w:val="single" w:sz="6" w:space="0" w:color="auto"/>
              <w:bottom w:val="single" w:sz="6" w:space="0" w:color="auto"/>
              <w:right w:val="single" w:sz="6" w:space="0" w:color="auto"/>
            </w:tcBorders>
          </w:tcPr>
          <w:p w14:paraId="6F333059" w14:textId="77777777" w:rsidR="007E5FDD" w:rsidRDefault="007E5FD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112.74</w:t>
            </w:r>
          </w:p>
        </w:tc>
      </w:tr>
      <w:tr w:rsidR="007E5FDD" w14:paraId="45ABFB25" w14:textId="77777777" w:rsidTr="007E5FDD">
        <w:trPr>
          <w:trHeight w:val="290"/>
        </w:trPr>
        <w:tc>
          <w:tcPr>
            <w:tcW w:w="3254" w:type="dxa"/>
            <w:tcBorders>
              <w:top w:val="single" w:sz="6" w:space="0" w:color="auto"/>
              <w:left w:val="single" w:sz="6" w:space="0" w:color="auto"/>
              <w:bottom w:val="single" w:sz="6" w:space="0" w:color="auto"/>
              <w:right w:val="single" w:sz="6" w:space="0" w:color="auto"/>
            </w:tcBorders>
          </w:tcPr>
          <w:p w14:paraId="428AF062"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HUFFMAN'S FARM AND HOME</w:t>
            </w:r>
          </w:p>
        </w:tc>
        <w:tc>
          <w:tcPr>
            <w:tcW w:w="2513" w:type="dxa"/>
            <w:tcBorders>
              <w:top w:val="single" w:sz="6" w:space="0" w:color="auto"/>
              <w:left w:val="single" w:sz="6" w:space="0" w:color="auto"/>
              <w:bottom w:val="single" w:sz="6" w:space="0" w:color="auto"/>
              <w:right w:val="single" w:sz="6" w:space="0" w:color="auto"/>
            </w:tcBorders>
          </w:tcPr>
          <w:p w14:paraId="6734BDDC"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supplies</w:t>
            </w:r>
          </w:p>
        </w:tc>
        <w:tc>
          <w:tcPr>
            <w:tcW w:w="1402" w:type="dxa"/>
            <w:tcBorders>
              <w:top w:val="single" w:sz="6" w:space="0" w:color="auto"/>
              <w:left w:val="single" w:sz="6" w:space="0" w:color="auto"/>
              <w:bottom w:val="single" w:sz="6" w:space="0" w:color="auto"/>
              <w:right w:val="single" w:sz="6" w:space="0" w:color="auto"/>
            </w:tcBorders>
          </w:tcPr>
          <w:p w14:paraId="6D648E17" w14:textId="77777777" w:rsidR="007E5FDD" w:rsidRDefault="007E5FD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93.61</w:t>
            </w:r>
          </w:p>
        </w:tc>
      </w:tr>
      <w:tr w:rsidR="007E5FDD" w14:paraId="5827FD22" w14:textId="77777777" w:rsidTr="007E5FDD">
        <w:trPr>
          <w:trHeight w:val="290"/>
        </w:trPr>
        <w:tc>
          <w:tcPr>
            <w:tcW w:w="3254" w:type="dxa"/>
            <w:tcBorders>
              <w:top w:val="single" w:sz="6" w:space="0" w:color="auto"/>
              <w:left w:val="single" w:sz="6" w:space="0" w:color="auto"/>
              <w:bottom w:val="single" w:sz="6" w:space="0" w:color="auto"/>
              <w:right w:val="single" w:sz="6" w:space="0" w:color="auto"/>
            </w:tcBorders>
          </w:tcPr>
          <w:p w14:paraId="71CE9EC5"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AUDITOR OF STATE</w:t>
            </w:r>
          </w:p>
        </w:tc>
        <w:tc>
          <w:tcPr>
            <w:tcW w:w="2513" w:type="dxa"/>
            <w:tcBorders>
              <w:top w:val="single" w:sz="6" w:space="0" w:color="auto"/>
              <w:left w:val="single" w:sz="6" w:space="0" w:color="auto"/>
              <w:bottom w:val="single" w:sz="6" w:space="0" w:color="auto"/>
              <w:right w:val="single" w:sz="6" w:space="0" w:color="auto"/>
            </w:tcBorders>
          </w:tcPr>
          <w:p w14:paraId="1EADCDBA"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Annual Exam Filing Fee</w:t>
            </w:r>
          </w:p>
        </w:tc>
        <w:tc>
          <w:tcPr>
            <w:tcW w:w="1402" w:type="dxa"/>
            <w:tcBorders>
              <w:top w:val="single" w:sz="6" w:space="0" w:color="auto"/>
              <w:left w:val="single" w:sz="6" w:space="0" w:color="auto"/>
              <w:bottom w:val="single" w:sz="6" w:space="0" w:color="auto"/>
              <w:right w:val="single" w:sz="6" w:space="0" w:color="auto"/>
            </w:tcBorders>
          </w:tcPr>
          <w:p w14:paraId="0CBA0A40" w14:textId="77777777" w:rsidR="007E5FDD" w:rsidRDefault="007E5FD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175.00</w:t>
            </w:r>
          </w:p>
        </w:tc>
      </w:tr>
      <w:tr w:rsidR="007E5FDD" w14:paraId="3903A65C" w14:textId="77777777" w:rsidTr="007E5FDD">
        <w:trPr>
          <w:trHeight w:val="290"/>
        </w:trPr>
        <w:tc>
          <w:tcPr>
            <w:tcW w:w="3254" w:type="dxa"/>
            <w:tcBorders>
              <w:top w:val="single" w:sz="6" w:space="0" w:color="auto"/>
              <w:left w:val="single" w:sz="6" w:space="0" w:color="auto"/>
              <w:bottom w:val="single" w:sz="6" w:space="0" w:color="auto"/>
              <w:right w:val="single" w:sz="6" w:space="0" w:color="auto"/>
            </w:tcBorders>
          </w:tcPr>
          <w:p w14:paraId="1126F0EC"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MUNICIPAL SUPPLY</w:t>
            </w:r>
          </w:p>
        </w:tc>
        <w:tc>
          <w:tcPr>
            <w:tcW w:w="2513" w:type="dxa"/>
            <w:tcBorders>
              <w:top w:val="single" w:sz="6" w:space="0" w:color="auto"/>
              <w:left w:val="single" w:sz="6" w:space="0" w:color="auto"/>
              <w:bottom w:val="single" w:sz="6" w:space="0" w:color="auto"/>
              <w:right w:val="single" w:sz="6" w:space="0" w:color="auto"/>
            </w:tcBorders>
          </w:tcPr>
          <w:p w14:paraId="1DF552F8"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Water Supplies</w:t>
            </w:r>
          </w:p>
        </w:tc>
        <w:tc>
          <w:tcPr>
            <w:tcW w:w="1402" w:type="dxa"/>
            <w:tcBorders>
              <w:top w:val="single" w:sz="6" w:space="0" w:color="auto"/>
              <w:left w:val="single" w:sz="6" w:space="0" w:color="auto"/>
              <w:bottom w:val="single" w:sz="6" w:space="0" w:color="auto"/>
              <w:right w:val="single" w:sz="6" w:space="0" w:color="auto"/>
            </w:tcBorders>
          </w:tcPr>
          <w:p w14:paraId="677CC7A3" w14:textId="77777777" w:rsidR="007E5FDD" w:rsidRDefault="007E5FD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1,811.00</w:t>
            </w:r>
          </w:p>
        </w:tc>
      </w:tr>
      <w:tr w:rsidR="007E5FDD" w14:paraId="39062B20" w14:textId="77777777" w:rsidTr="007E5FDD">
        <w:trPr>
          <w:trHeight w:val="290"/>
        </w:trPr>
        <w:tc>
          <w:tcPr>
            <w:tcW w:w="3254" w:type="dxa"/>
            <w:tcBorders>
              <w:top w:val="single" w:sz="6" w:space="0" w:color="auto"/>
              <w:left w:val="single" w:sz="6" w:space="0" w:color="auto"/>
              <w:bottom w:val="single" w:sz="6" w:space="0" w:color="auto"/>
              <w:right w:val="single" w:sz="6" w:space="0" w:color="auto"/>
            </w:tcBorders>
          </w:tcPr>
          <w:p w14:paraId="5C11F1B6"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KELTEK INCORPORATED</w:t>
            </w:r>
          </w:p>
        </w:tc>
        <w:tc>
          <w:tcPr>
            <w:tcW w:w="2513" w:type="dxa"/>
            <w:tcBorders>
              <w:top w:val="single" w:sz="6" w:space="0" w:color="auto"/>
              <w:left w:val="single" w:sz="6" w:space="0" w:color="auto"/>
              <w:bottom w:val="single" w:sz="6" w:space="0" w:color="auto"/>
              <w:right w:val="single" w:sz="6" w:space="0" w:color="auto"/>
            </w:tcBorders>
          </w:tcPr>
          <w:p w14:paraId="3772A83D"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Camera/Antenna</w:t>
            </w:r>
          </w:p>
        </w:tc>
        <w:tc>
          <w:tcPr>
            <w:tcW w:w="1402" w:type="dxa"/>
            <w:tcBorders>
              <w:top w:val="single" w:sz="6" w:space="0" w:color="auto"/>
              <w:left w:val="single" w:sz="6" w:space="0" w:color="auto"/>
              <w:bottom w:val="single" w:sz="6" w:space="0" w:color="auto"/>
              <w:right w:val="single" w:sz="6" w:space="0" w:color="auto"/>
            </w:tcBorders>
          </w:tcPr>
          <w:p w14:paraId="44ACECD3" w14:textId="77777777" w:rsidR="007E5FDD" w:rsidRDefault="007E5FD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8,561.71</w:t>
            </w:r>
          </w:p>
        </w:tc>
      </w:tr>
      <w:tr w:rsidR="007E5FDD" w14:paraId="0FBAB285" w14:textId="77777777" w:rsidTr="007E5FDD">
        <w:trPr>
          <w:trHeight w:val="290"/>
        </w:trPr>
        <w:tc>
          <w:tcPr>
            <w:tcW w:w="3254" w:type="dxa"/>
            <w:tcBorders>
              <w:top w:val="single" w:sz="6" w:space="0" w:color="auto"/>
              <w:left w:val="single" w:sz="6" w:space="0" w:color="auto"/>
              <w:bottom w:val="single" w:sz="6" w:space="0" w:color="auto"/>
              <w:right w:val="single" w:sz="6" w:space="0" w:color="auto"/>
            </w:tcBorders>
          </w:tcPr>
          <w:p w14:paraId="3CB1479D"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CITY OF WEST POINT</w:t>
            </w:r>
          </w:p>
        </w:tc>
        <w:tc>
          <w:tcPr>
            <w:tcW w:w="2513" w:type="dxa"/>
            <w:tcBorders>
              <w:top w:val="single" w:sz="6" w:space="0" w:color="auto"/>
              <w:left w:val="single" w:sz="6" w:space="0" w:color="auto"/>
              <w:bottom w:val="single" w:sz="6" w:space="0" w:color="auto"/>
              <w:right w:val="single" w:sz="6" w:space="0" w:color="auto"/>
            </w:tcBorders>
          </w:tcPr>
          <w:p w14:paraId="78151578"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Chiefs Wages Fuel</w:t>
            </w:r>
          </w:p>
        </w:tc>
        <w:tc>
          <w:tcPr>
            <w:tcW w:w="1402" w:type="dxa"/>
            <w:tcBorders>
              <w:top w:val="single" w:sz="6" w:space="0" w:color="auto"/>
              <w:left w:val="single" w:sz="6" w:space="0" w:color="auto"/>
              <w:bottom w:val="single" w:sz="6" w:space="0" w:color="auto"/>
              <w:right w:val="single" w:sz="6" w:space="0" w:color="auto"/>
            </w:tcBorders>
          </w:tcPr>
          <w:p w14:paraId="5BE588B7" w14:textId="77777777" w:rsidR="007E5FDD" w:rsidRDefault="007E5FD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3,352.49</w:t>
            </w:r>
          </w:p>
        </w:tc>
      </w:tr>
      <w:tr w:rsidR="007E5FDD" w14:paraId="2A4EBA4F" w14:textId="77777777" w:rsidTr="007E5FDD">
        <w:trPr>
          <w:trHeight w:val="290"/>
        </w:trPr>
        <w:tc>
          <w:tcPr>
            <w:tcW w:w="3254" w:type="dxa"/>
            <w:tcBorders>
              <w:top w:val="single" w:sz="6" w:space="0" w:color="auto"/>
              <w:left w:val="single" w:sz="6" w:space="0" w:color="auto"/>
              <w:bottom w:val="single" w:sz="6" w:space="0" w:color="auto"/>
              <w:right w:val="single" w:sz="6" w:space="0" w:color="auto"/>
            </w:tcBorders>
          </w:tcPr>
          <w:p w14:paraId="085F4A39"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AXON ENTERPRISE, INC.</w:t>
            </w:r>
          </w:p>
        </w:tc>
        <w:tc>
          <w:tcPr>
            <w:tcW w:w="2513" w:type="dxa"/>
            <w:tcBorders>
              <w:top w:val="single" w:sz="6" w:space="0" w:color="auto"/>
              <w:left w:val="single" w:sz="6" w:space="0" w:color="auto"/>
              <w:bottom w:val="single" w:sz="6" w:space="0" w:color="auto"/>
              <w:right w:val="single" w:sz="6" w:space="0" w:color="auto"/>
            </w:tcBorders>
          </w:tcPr>
          <w:p w14:paraId="4AAF1F22"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Tasers</w:t>
            </w:r>
          </w:p>
        </w:tc>
        <w:tc>
          <w:tcPr>
            <w:tcW w:w="1402" w:type="dxa"/>
            <w:tcBorders>
              <w:top w:val="single" w:sz="6" w:space="0" w:color="auto"/>
              <w:left w:val="single" w:sz="6" w:space="0" w:color="auto"/>
              <w:bottom w:val="single" w:sz="6" w:space="0" w:color="auto"/>
              <w:right w:val="single" w:sz="6" w:space="0" w:color="auto"/>
            </w:tcBorders>
          </w:tcPr>
          <w:p w14:paraId="3B4A3E8F" w14:textId="77777777" w:rsidR="007E5FDD" w:rsidRDefault="007E5FD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3,715.52</w:t>
            </w:r>
          </w:p>
        </w:tc>
      </w:tr>
      <w:tr w:rsidR="007E5FDD" w14:paraId="325BDAAD" w14:textId="77777777" w:rsidTr="007E5FDD">
        <w:trPr>
          <w:trHeight w:val="290"/>
        </w:trPr>
        <w:tc>
          <w:tcPr>
            <w:tcW w:w="3254" w:type="dxa"/>
            <w:tcBorders>
              <w:top w:val="single" w:sz="6" w:space="0" w:color="auto"/>
              <w:left w:val="single" w:sz="6" w:space="0" w:color="auto"/>
              <w:bottom w:val="single" w:sz="6" w:space="0" w:color="auto"/>
              <w:right w:val="single" w:sz="6" w:space="0" w:color="auto"/>
            </w:tcBorders>
          </w:tcPr>
          <w:p w14:paraId="294E31AE"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KEMPKERS TRUE VALUE</w:t>
            </w:r>
          </w:p>
        </w:tc>
        <w:tc>
          <w:tcPr>
            <w:tcW w:w="2513" w:type="dxa"/>
            <w:tcBorders>
              <w:top w:val="single" w:sz="6" w:space="0" w:color="auto"/>
              <w:left w:val="single" w:sz="6" w:space="0" w:color="auto"/>
              <w:bottom w:val="single" w:sz="6" w:space="0" w:color="auto"/>
              <w:right w:val="single" w:sz="6" w:space="0" w:color="auto"/>
            </w:tcBorders>
          </w:tcPr>
          <w:p w14:paraId="37D4B6E7"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shipping</w:t>
            </w:r>
          </w:p>
        </w:tc>
        <w:tc>
          <w:tcPr>
            <w:tcW w:w="1402" w:type="dxa"/>
            <w:tcBorders>
              <w:top w:val="single" w:sz="6" w:space="0" w:color="auto"/>
              <w:left w:val="single" w:sz="6" w:space="0" w:color="auto"/>
              <w:bottom w:val="single" w:sz="6" w:space="0" w:color="auto"/>
              <w:right w:val="single" w:sz="6" w:space="0" w:color="auto"/>
            </w:tcBorders>
          </w:tcPr>
          <w:p w14:paraId="76799BD3" w14:textId="77777777" w:rsidR="007E5FDD" w:rsidRDefault="007E5FD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12.45</w:t>
            </w:r>
          </w:p>
        </w:tc>
      </w:tr>
      <w:tr w:rsidR="007E5FDD" w14:paraId="4D698D3B" w14:textId="77777777" w:rsidTr="007E5FDD">
        <w:trPr>
          <w:trHeight w:val="290"/>
        </w:trPr>
        <w:tc>
          <w:tcPr>
            <w:tcW w:w="3254" w:type="dxa"/>
            <w:tcBorders>
              <w:top w:val="single" w:sz="6" w:space="0" w:color="auto"/>
              <w:left w:val="single" w:sz="6" w:space="0" w:color="auto"/>
              <w:bottom w:val="single" w:sz="6" w:space="0" w:color="auto"/>
              <w:right w:val="single" w:sz="6" w:space="0" w:color="auto"/>
            </w:tcBorders>
          </w:tcPr>
          <w:p w14:paraId="08E0DD6B"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WEX BANK</w:t>
            </w:r>
          </w:p>
        </w:tc>
        <w:tc>
          <w:tcPr>
            <w:tcW w:w="2513" w:type="dxa"/>
            <w:tcBorders>
              <w:top w:val="single" w:sz="6" w:space="0" w:color="auto"/>
              <w:left w:val="single" w:sz="6" w:space="0" w:color="auto"/>
              <w:bottom w:val="single" w:sz="6" w:space="0" w:color="auto"/>
              <w:right w:val="single" w:sz="6" w:space="0" w:color="auto"/>
            </w:tcBorders>
          </w:tcPr>
          <w:p w14:paraId="359AF8AF"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Gas</w:t>
            </w:r>
          </w:p>
        </w:tc>
        <w:tc>
          <w:tcPr>
            <w:tcW w:w="1402" w:type="dxa"/>
            <w:tcBorders>
              <w:top w:val="single" w:sz="6" w:space="0" w:color="auto"/>
              <w:left w:val="single" w:sz="6" w:space="0" w:color="auto"/>
              <w:bottom w:val="single" w:sz="6" w:space="0" w:color="auto"/>
              <w:right w:val="single" w:sz="6" w:space="0" w:color="auto"/>
            </w:tcBorders>
          </w:tcPr>
          <w:p w14:paraId="15432EDD" w14:textId="77777777" w:rsidR="007E5FDD" w:rsidRDefault="007E5FD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738.04</w:t>
            </w:r>
          </w:p>
        </w:tc>
      </w:tr>
      <w:tr w:rsidR="007E5FDD" w14:paraId="4ED903D5" w14:textId="77777777" w:rsidTr="007E5FDD">
        <w:trPr>
          <w:trHeight w:val="290"/>
        </w:trPr>
        <w:tc>
          <w:tcPr>
            <w:tcW w:w="3254" w:type="dxa"/>
            <w:tcBorders>
              <w:top w:val="single" w:sz="6" w:space="0" w:color="auto"/>
              <w:left w:val="single" w:sz="6" w:space="0" w:color="auto"/>
              <w:bottom w:val="single" w:sz="6" w:space="0" w:color="auto"/>
              <w:right w:val="single" w:sz="6" w:space="0" w:color="auto"/>
            </w:tcBorders>
          </w:tcPr>
          <w:p w14:paraId="655BEC12"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VERIZON</w:t>
            </w:r>
          </w:p>
        </w:tc>
        <w:tc>
          <w:tcPr>
            <w:tcW w:w="2513" w:type="dxa"/>
            <w:tcBorders>
              <w:top w:val="single" w:sz="6" w:space="0" w:color="auto"/>
              <w:left w:val="single" w:sz="6" w:space="0" w:color="auto"/>
              <w:bottom w:val="single" w:sz="6" w:space="0" w:color="auto"/>
              <w:right w:val="single" w:sz="6" w:space="0" w:color="auto"/>
            </w:tcBorders>
          </w:tcPr>
          <w:p w14:paraId="127C4E00"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Data</w:t>
            </w:r>
          </w:p>
        </w:tc>
        <w:tc>
          <w:tcPr>
            <w:tcW w:w="1402" w:type="dxa"/>
            <w:tcBorders>
              <w:top w:val="single" w:sz="6" w:space="0" w:color="auto"/>
              <w:left w:val="single" w:sz="6" w:space="0" w:color="auto"/>
              <w:bottom w:val="single" w:sz="6" w:space="0" w:color="auto"/>
              <w:right w:val="single" w:sz="6" w:space="0" w:color="auto"/>
            </w:tcBorders>
          </w:tcPr>
          <w:p w14:paraId="45C91936" w14:textId="77777777" w:rsidR="007E5FDD" w:rsidRDefault="007E5FD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40.01</w:t>
            </w:r>
          </w:p>
        </w:tc>
      </w:tr>
      <w:tr w:rsidR="007E5FDD" w14:paraId="6A43F51E" w14:textId="77777777" w:rsidTr="007E5FDD">
        <w:trPr>
          <w:trHeight w:val="290"/>
        </w:trPr>
        <w:tc>
          <w:tcPr>
            <w:tcW w:w="3254" w:type="dxa"/>
            <w:tcBorders>
              <w:top w:val="single" w:sz="6" w:space="0" w:color="auto"/>
              <w:left w:val="single" w:sz="6" w:space="0" w:color="auto"/>
              <w:bottom w:val="single" w:sz="6" w:space="0" w:color="auto"/>
              <w:right w:val="single" w:sz="6" w:space="0" w:color="auto"/>
            </w:tcBorders>
          </w:tcPr>
          <w:p w14:paraId="7674ECB3"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JM ELECTRIC, INC</w:t>
            </w:r>
          </w:p>
        </w:tc>
        <w:tc>
          <w:tcPr>
            <w:tcW w:w="2513" w:type="dxa"/>
            <w:tcBorders>
              <w:top w:val="single" w:sz="6" w:space="0" w:color="auto"/>
              <w:left w:val="single" w:sz="6" w:space="0" w:color="auto"/>
              <w:bottom w:val="single" w:sz="6" w:space="0" w:color="auto"/>
              <w:right w:val="single" w:sz="6" w:space="0" w:color="auto"/>
            </w:tcBorders>
          </w:tcPr>
          <w:p w14:paraId="7EA9858F"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Installation of cameras</w:t>
            </w:r>
          </w:p>
        </w:tc>
        <w:tc>
          <w:tcPr>
            <w:tcW w:w="1402" w:type="dxa"/>
            <w:tcBorders>
              <w:top w:val="single" w:sz="6" w:space="0" w:color="auto"/>
              <w:left w:val="single" w:sz="6" w:space="0" w:color="auto"/>
              <w:bottom w:val="single" w:sz="6" w:space="0" w:color="auto"/>
              <w:right w:val="single" w:sz="6" w:space="0" w:color="auto"/>
            </w:tcBorders>
          </w:tcPr>
          <w:p w14:paraId="4875CCF0" w14:textId="77777777" w:rsidR="007E5FDD" w:rsidRDefault="007E5FD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1,207.95</w:t>
            </w:r>
          </w:p>
        </w:tc>
      </w:tr>
      <w:tr w:rsidR="007E5FDD" w14:paraId="4E617E43" w14:textId="77777777" w:rsidTr="007E5FDD">
        <w:trPr>
          <w:trHeight w:val="290"/>
        </w:trPr>
        <w:tc>
          <w:tcPr>
            <w:tcW w:w="3254" w:type="dxa"/>
            <w:tcBorders>
              <w:top w:val="single" w:sz="6" w:space="0" w:color="auto"/>
              <w:left w:val="single" w:sz="6" w:space="0" w:color="auto"/>
              <w:bottom w:val="single" w:sz="6" w:space="0" w:color="auto"/>
              <w:right w:val="single" w:sz="6" w:space="0" w:color="auto"/>
            </w:tcBorders>
          </w:tcPr>
          <w:p w14:paraId="4C1F693F"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SIMMERING-CORY &amp; IOWA COD</w:t>
            </w:r>
          </w:p>
        </w:tc>
        <w:tc>
          <w:tcPr>
            <w:tcW w:w="2513" w:type="dxa"/>
            <w:tcBorders>
              <w:top w:val="single" w:sz="6" w:space="0" w:color="auto"/>
              <w:left w:val="single" w:sz="6" w:space="0" w:color="auto"/>
              <w:bottom w:val="single" w:sz="6" w:space="0" w:color="auto"/>
              <w:right w:val="single" w:sz="6" w:space="0" w:color="auto"/>
            </w:tcBorders>
          </w:tcPr>
          <w:p w14:paraId="6C157E8F"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Codification</w:t>
            </w:r>
          </w:p>
        </w:tc>
        <w:tc>
          <w:tcPr>
            <w:tcW w:w="1402" w:type="dxa"/>
            <w:tcBorders>
              <w:top w:val="single" w:sz="6" w:space="0" w:color="auto"/>
              <w:left w:val="single" w:sz="6" w:space="0" w:color="auto"/>
              <w:bottom w:val="single" w:sz="6" w:space="0" w:color="auto"/>
              <w:right w:val="single" w:sz="6" w:space="0" w:color="auto"/>
            </w:tcBorders>
          </w:tcPr>
          <w:p w14:paraId="0FA52AA4" w14:textId="77777777" w:rsidR="007E5FDD" w:rsidRDefault="007E5FD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127.00</w:t>
            </w:r>
          </w:p>
        </w:tc>
      </w:tr>
      <w:tr w:rsidR="007E5FDD" w14:paraId="1A60AFFF" w14:textId="77777777" w:rsidTr="007E5FDD">
        <w:trPr>
          <w:trHeight w:val="290"/>
        </w:trPr>
        <w:tc>
          <w:tcPr>
            <w:tcW w:w="3254" w:type="dxa"/>
            <w:tcBorders>
              <w:top w:val="single" w:sz="6" w:space="0" w:color="auto"/>
              <w:left w:val="single" w:sz="6" w:space="0" w:color="auto"/>
              <w:bottom w:val="single" w:sz="6" w:space="0" w:color="auto"/>
              <w:right w:val="single" w:sz="6" w:space="0" w:color="auto"/>
            </w:tcBorders>
          </w:tcPr>
          <w:p w14:paraId="0D35C262"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USPS</w:t>
            </w:r>
          </w:p>
        </w:tc>
        <w:tc>
          <w:tcPr>
            <w:tcW w:w="2513" w:type="dxa"/>
            <w:tcBorders>
              <w:top w:val="single" w:sz="6" w:space="0" w:color="auto"/>
              <w:left w:val="single" w:sz="6" w:space="0" w:color="auto"/>
              <w:bottom w:val="single" w:sz="6" w:space="0" w:color="auto"/>
              <w:right w:val="single" w:sz="6" w:space="0" w:color="auto"/>
            </w:tcBorders>
          </w:tcPr>
          <w:p w14:paraId="626EEE9C"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postage</w:t>
            </w:r>
          </w:p>
        </w:tc>
        <w:tc>
          <w:tcPr>
            <w:tcW w:w="1402" w:type="dxa"/>
            <w:tcBorders>
              <w:top w:val="single" w:sz="6" w:space="0" w:color="auto"/>
              <w:left w:val="single" w:sz="6" w:space="0" w:color="auto"/>
              <w:bottom w:val="single" w:sz="6" w:space="0" w:color="auto"/>
              <w:right w:val="single" w:sz="6" w:space="0" w:color="auto"/>
            </w:tcBorders>
          </w:tcPr>
          <w:p w14:paraId="54C4BBAD" w14:textId="77777777" w:rsidR="007E5FDD" w:rsidRDefault="007E5FD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566.40</w:t>
            </w:r>
          </w:p>
        </w:tc>
      </w:tr>
      <w:tr w:rsidR="007E5FDD" w14:paraId="28A28358" w14:textId="77777777" w:rsidTr="007E5FDD">
        <w:trPr>
          <w:trHeight w:val="290"/>
        </w:trPr>
        <w:tc>
          <w:tcPr>
            <w:tcW w:w="3254" w:type="dxa"/>
            <w:tcBorders>
              <w:top w:val="single" w:sz="6" w:space="0" w:color="auto"/>
              <w:left w:val="single" w:sz="6" w:space="0" w:color="auto"/>
              <w:bottom w:val="single" w:sz="6" w:space="0" w:color="auto"/>
              <w:right w:val="single" w:sz="6" w:space="0" w:color="auto"/>
            </w:tcBorders>
          </w:tcPr>
          <w:p w14:paraId="0A4C7C71"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MICROBAC LABORATORIES</w:t>
            </w:r>
          </w:p>
        </w:tc>
        <w:tc>
          <w:tcPr>
            <w:tcW w:w="2513" w:type="dxa"/>
            <w:tcBorders>
              <w:top w:val="single" w:sz="6" w:space="0" w:color="auto"/>
              <w:left w:val="single" w:sz="6" w:space="0" w:color="auto"/>
              <w:bottom w:val="single" w:sz="6" w:space="0" w:color="auto"/>
              <w:right w:val="single" w:sz="6" w:space="0" w:color="auto"/>
            </w:tcBorders>
          </w:tcPr>
          <w:p w14:paraId="334EB45F"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testing</w:t>
            </w:r>
          </w:p>
        </w:tc>
        <w:tc>
          <w:tcPr>
            <w:tcW w:w="1402" w:type="dxa"/>
            <w:tcBorders>
              <w:top w:val="single" w:sz="6" w:space="0" w:color="auto"/>
              <w:left w:val="single" w:sz="6" w:space="0" w:color="auto"/>
              <w:bottom w:val="single" w:sz="6" w:space="0" w:color="auto"/>
              <w:right w:val="single" w:sz="6" w:space="0" w:color="auto"/>
            </w:tcBorders>
          </w:tcPr>
          <w:p w14:paraId="6D6A78A0" w14:textId="77777777" w:rsidR="007E5FDD" w:rsidRDefault="007E5FD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17.50</w:t>
            </w:r>
          </w:p>
        </w:tc>
      </w:tr>
      <w:tr w:rsidR="007E5FDD" w14:paraId="60175F7F" w14:textId="77777777" w:rsidTr="007E5FDD">
        <w:trPr>
          <w:trHeight w:val="290"/>
        </w:trPr>
        <w:tc>
          <w:tcPr>
            <w:tcW w:w="3254" w:type="dxa"/>
            <w:tcBorders>
              <w:top w:val="single" w:sz="6" w:space="0" w:color="auto"/>
              <w:left w:val="single" w:sz="6" w:space="0" w:color="auto"/>
              <w:bottom w:val="single" w:sz="6" w:space="0" w:color="auto"/>
              <w:right w:val="single" w:sz="6" w:space="0" w:color="auto"/>
            </w:tcBorders>
          </w:tcPr>
          <w:p w14:paraId="7D958C20"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KENT BRISBY</w:t>
            </w:r>
          </w:p>
        </w:tc>
        <w:tc>
          <w:tcPr>
            <w:tcW w:w="2513" w:type="dxa"/>
            <w:tcBorders>
              <w:top w:val="single" w:sz="6" w:space="0" w:color="auto"/>
              <w:left w:val="single" w:sz="6" w:space="0" w:color="auto"/>
              <w:bottom w:val="single" w:sz="6" w:space="0" w:color="auto"/>
              <w:right w:val="single" w:sz="6" w:space="0" w:color="auto"/>
            </w:tcBorders>
          </w:tcPr>
          <w:p w14:paraId="6D2D9A90"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meal reimbursement</w:t>
            </w:r>
          </w:p>
        </w:tc>
        <w:tc>
          <w:tcPr>
            <w:tcW w:w="1402" w:type="dxa"/>
            <w:tcBorders>
              <w:top w:val="single" w:sz="6" w:space="0" w:color="auto"/>
              <w:left w:val="single" w:sz="6" w:space="0" w:color="auto"/>
              <w:bottom w:val="single" w:sz="6" w:space="0" w:color="auto"/>
              <w:right w:val="single" w:sz="6" w:space="0" w:color="auto"/>
            </w:tcBorders>
          </w:tcPr>
          <w:p w14:paraId="098F78BB" w14:textId="77777777" w:rsidR="007E5FDD" w:rsidRDefault="007E5FD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24.67</w:t>
            </w:r>
          </w:p>
        </w:tc>
      </w:tr>
      <w:tr w:rsidR="007E5FDD" w14:paraId="0CE00DAA" w14:textId="77777777" w:rsidTr="007E5FDD">
        <w:trPr>
          <w:trHeight w:val="290"/>
        </w:trPr>
        <w:tc>
          <w:tcPr>
            <w:tcW w:w="3254" w:type="dxa"/>
            <w:tcBorders>
              <w:top w:val="single" w:sz="6" w:space="0" w:color="auto"/>
              <w:left w:val="single" w:sz="6" w:space="0" w:color="auto"/>
              <w:bottom w:val="single" w:sz="6" w:space="0" w:color="auto"/>
              <w:right w:val="single" w:sz="6" w:space="0" w:color="auto"/>
            </w:tcBorders>
          </w:tcPr>
          <w:p w14:paraId="7BB76280"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IOWA DEPARTMENT OF REVENE</w:t>
            </w:r>
          </w:p>
        </w:tc>
        <w:tc>
          <w:tcPr>
            <w:tcW w:w="2513" w:type="dxa"/>
            <w:tcBorders>
              <w:top w:val="single" w:sz="6" w:space="0" w:color="auto"/>
              <w:left w:val="single" w:sz="6" w:space="0" w:color="auto"/>
              <w:bottom w:val="single" w:sz="6" w:space="0" w:color="auto"/>
              <w:right w:val="single" w:sz="6" w:space="0" w:color="auto"/>
            </w:tcBorders>
          </w:tcPr>
          <w:p w14:paraId="454AC0C3"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Sales &amp; Use Tax</w:t>
            </w:r>
          </w:p>
        </w:tc>
        <w:tc>
          <w:tcPr>
            <w:tcW w:w="1402" w:type="dxa"/>
            <w:tcBorders>
              <w:top w:val="single" w:sz="6" w:space="0" w:color="auto"/>
              <w:left w:val="single" w:sz="6" w:space="0" w:color="auto"/>
              <w:bottom w:val="single" w:sz="6" w:space="0" w:color="auto"/>
              <w:right w:val="single" w:sz="6" w:space="0" w:color="auto"/>
            </w:tcBorders>
          </w:tcPr>
          <w:p w14:paraId="5FD1C0D8" w14:textId="77777777" w:rsidR="007E5FDD" w:rsidRDefault="007E5FD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254.29</w:t>
            </w:r>
          </w:p>
        </w:tc>
      </w:tr>
      <w:tr w:rsidR="007E5FDD" w14:paraId="3A85945C" w14:textId="77777777" w:rsidTr="007E5FDD">
        <w:trPr>
          <w:trHeight w:val="290"/>
        </w:trPr>
        <w:tc>
          <w:tcPr>
            <w:tcW w:w="3254" w:type="dxa"/>
            <w:tcBorders>
              <w:top w:val="single" w:sz="6" w:space="0" w:color="auto"/>
              <w:left w:val="single" w:sz="6" w:space="0" w:color="auto"/>
              <w:bottom w:val="single" w:sz="6" w:space="0" w:color="auto"/>
              <w:right w:val="single" w:sz="6" w:space="0" w:color="auto"/>
            </w:tcBorders>
          </w:tcPr>
          <w:p w14:paraId="0A78FB84"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IOWA DEPARTMENT OF REVENE</w:t>
            </w:r>
          </w:p>
        </w:tc>
        <w:tc>
          <w:tcPr>
            <w:tcW w:w="2513" w:type="dxa"/>
            <w:tcBorders>
              <w:top w:val="single" w:sz="6" w:space="0" w:color="auto"/>
              <w:left w:val="single" w:sz="6" w:space="0" w:color="auto"/>
              <w:bottom w:val="single" w:sz="6" w:space="0" w:color="auto"/>
              <w:right w:val="single" w:sz="6" w:space="0" w:color="auto"/>
            </w:tcBorders>
          </w:tcPr>
          <w:p w14:paraId="5E55B8BD"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Water Excise Tax</w:t>
            </w:r>
          </w:p>
        </w:tc>
        <w:tc>
          <w:tcPr>
            <w:tcW w:w="1402" w:type="dxa"/>
            <w:tcBorders>
              <w:top w:val="single" w:sz="6" w:space="0" w:color="auto"/>
              <w:left w:val="single" w:sz="6" w:space="0" w:color="auto"/>
              <w:bottom w:val="single" w:sz="6" w:space="0" w:color="auto"/>
              <w:right w:val="single" w:sz="6" w:space="0" w:color="auto"/>
            </w:tcBorders>
          </w:tcPr>
          <w:p w14:paraId="199D16EF" w14:textId="77777777" w:rsidR="007E5FDD" w:rsidRDefault="007E5FD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1,097.53</w:t>
            </w:r>
          </w:p>
        </w:tc>
      </w:tr>
      <w:tr w:rsidR="007E5FDD" w14:paraId="044B6A7E" w14:textId="77777777" w:rsidTr="007E5FDD">
        <w:trPr>
          <w:trHeight w:val="290"/>
        </w:trPr>
        <w:tc>
          <w:tcPr>
            <w:tcW w:w="3254" w:type="dxa"/>
            <w:tcBorders>
              <w:top w:val="single" w:sz="6" w:space="0" w:color="auto"/>
              <w:left w:val="single" w:sz="6" w:space="0" w:color="auto"/>
              <w:bottom w:val="single" w:sz="6" w:space="0" w:color="auto"/>
              <w:right w:val="single" w:sz="6" w:space="0" w:color="auto"/>
            </w:tcBorders>
          </w:tcPr>
          <w:p w14:paraId="3199567A"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RATHBUN REGIONAL WATER</w:t>
            </w:r>
          </w:p>
        </w:tc>
        <w:tc>
          <w:tcPr>
            <w:tcW w:w="2513" w:type="dxa"/>
            <w:tcBorders>
              <w:top w:val="single" w:sz="6" w:space="0" w:color="auto"/>
              <w:left w:val="single" w:sz="6" w:space="0" w:color="auto"/>
              <w:bottom w:val="single" w:sz="6" w:space="0" w:color="auto"/>
              <w:right w:val="single" w:sz="6" w:space="0" w:color="auto"/>
            </w:tcBorders>
          </w:tcPr>
          <w:p w14:paraId="629763FB"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Bulk Water</w:t>
            </w:r>
          </w:p>
        </w:tc>
        <w:tc>
          <w:tcPr>
            <w:tcW w:w="1402" w:type="dxa"/>
            <w:tcBorders>
              <w:top w:val="single" w:sz="6" w:space="0" w:color="auto"/>
              <w:left w:val="single" w:sz="6" w:space="0" w:color="auto"/>
              <w:bottom w:val="single" w:sz="6" w:space="0" w:color="auto"/>
              <w:right w:val="single" w:sz="6" w:space="0" w:color="auto"/>
            </w:tcBorders>
          </w:tcPr>
          <w:p w14:paraId="64E36FF8" w14:textId="77777777" w:rsidR="007E5FDD" w:rsidRDefault="007E5FD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5,161.60</w:t>
            </w:r>
          </w:p>
        </w:tc>
      </w:tr>
      <w:tr w:rsidR="007E5FDD" w14:paraId="712C0420" w14:textId="77777777" w:rsidTr="007E5FDD">
        <w:trPr>
          <w:trHeight w:val="290"/>
        </w:trPr>
        <w:tc>
          <w:tcPr>
            <w:tcW w:w="3254" w:type="dxa"/>
            <w:tcBorders>
              <w:top w:val="single" w:sz="6" w:space="0" w:color="auto"/>
              <w:left w:val="single" w:sz="6" w:space="0" w:color="auto"/>
              <w:bottom w:val="single" w:sz="6" w:space="0" w:color="auto"/>
              <w:right w:val="single" w:sz="6" w:space="0" w:color="auto"/>
            </w:tcBorders>
          </w:tcPr>
          <w:p w14:paraId="5C411EBE"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IOWA ASSOC MUN UTILITIES</w:t>
            </w:r>
          </w:p>
        </w:tc>
        <w:tc>
          <w:tcPr>
            <w:tcW w:w="2513" w:type="dxa"/>
            <w:tcBorders>
              <w:top w:val="single" w:sz="6" w:space="0" w:color="auto"/>
              <w:left w:val="single" w:sz="6" w:space="0" w:color="auto"/>
              <w:bottom w:val="single" w:sz="6" w:space="0" w:color="auto"/>
              <w:right w:val="single" w:sz="6" w:space="0" w:color="auto"/>
            </w:tcBorders>
          </w:tcPr>
          <w:p w14:paraId="494536FD"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Dues</w:t>
            </w:r>
          </w:p>
        </w:tc>
        <w:tc>
          <w:tcPr>
            <w:tcW w:w="1402" w:type="dxa"/>
            <w:tcBorders>
              <w:top w:val="single" w:sz="6" w:space="0" w:color="auto"/>
              <w:left w:val="single" w:sz="6" w:space="0" w:color="auto"/>
              <w:bottom w:val="single" w:sz="6" w:space="0" w:color="auto"/>
              <w:right w:val="single" w:sz="6" w:space="0" w:color="auto"/>
            </w:tcBorders>
          </w:tcPr>
          <w:p w14:paraId="7F5B6B30" w14:textId="77777777" w:rsidR="007E5FDD" w:rsidRDefault="007E5FD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783.00</w:t>
            </w:r>
          </w:p>
        </w:tc>
      </w:tr>
      <w:tr w:rsidR="007E5FDD" w14:paraId="21D9CBDC" w14:textId="77777777" w:rsidTr="007E5FDD">
        <w:trPr>
          <w:trHeight w:val="290"/>
        </w:trPr>
        <w:tc>
          <w:tcPr>
            <w:tcW w:w="3254" w:type="dxa"/>
            <w:tcBorders>
              <w:top w:val="single" w:sz="6" w:space="0" w:color="auto"/>
              <w:left w:val="single" w:sz="6" w:space="0" w:color="auto"/>
              <w:bottom w:val="single" w:sz="6" w:space="0" w:color="auto"/>
              <w:right w:val="single" w:sz="6" w:space="0" w:color="auto"/>
            </w:tcBorders>
          </w:tcPr>
          <w:p w14:paraId="40A72AD9"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KOHLMORGAN HAULING</w:t>
            </w:r>
          </w:p>
        </w:tc>
        <w:tc>
          <w:tcPr>
            <w:tcW w:w="2513" w:type="dxa"/>
            <w:tcBorders>
              <w:top w:val="single" w:sz="6" w:space="0" w:color="auto"/>
              <w:left w:val="single" w:sz="6" w:space="0" w:color="auto"/>
              <w:bottom w:val="single" w:sz="6" w:space="0" w:color="auto"/>
              <w:right w:val="single" w:sz="6" w:space="0" w:color="auto"/>
            </w:tcBorders>
          </w:tcPr>
          <w:p w14:paraId="68239DF9"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Trash Service</w:t>
            </w:r>
          </w:p>
        </w:tc>
        <w:tc>
          <w:tcPr>
            <w:tcW w:w="1402" w:type="dxa"/>
            <w:tcBorders>
              <w:top w:val="single" w:sz="6" w:space="0" w:color="auto"/>
              <w:left w:val="single" w:sz="6" w:space="0" w:color="auto"/>
              <w:bottom w:val="single" w:sz="6" w:space="0" w:color="auto"/>
              <w:right w:val="single" w:sz="6" w:space="0" w:color="auto"/>
            </w:tcBorders>
          </w:tcPr>
          <w:p w14:paraId="39703CD0" w14:textId="77777777" w:rsidR="007E5FDD" w:rsidRDefault="007E5FD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5,440.00</w:t>
            </w:r>
          </w:p>
        </w:tc>
      </w:tr>
      <w:tr w:rsidR="007E5FDD" w14:paraId="044A737C" w14:textId="77777777" w:rsidTr="007E5FDD">
        <w:trPr>
          <w:trHeight w:val="290"/>
        </w:trPr>
        <w:tc>
          <w:tcPr>
            <w:tcW w:w="3254" w:type="dxa"/>
            <w:tcBorders>
              <w:top w:val="single" w:sz="6" w:space="0" w:color="auto"/>
              <w:left w:val="single" w:sz="6" w:space="0" w:color="auto"/>
              <w:bottom w:val="single" w:sz="6" w:space="0" w:color="auto"/>
              <w:right w:val="single" w:sz="6" w:space="0" w:color="auto"/>
            </w:tcBorders>
          </w:tcPr>
          <w:p w14:paraId="3B6E77A9"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LYNCH DALLAS, P.C.</w:t>
            </w:r>
          </w:p>
        </w:tc>
        <w:tc>
          <w:tcPr>
            <w:tcW w:w="2513" w:type="dxa"/>
            <w:tcBorders>
              <w:top w:val="single" w:sz="6" w:space="0" w:color="auto"/>
              <w:left w:val="single" w:sz="6" w:space="0" w:color="auto"/>
              <w:bottom w:val="single" w:sz="6" w:space="0" w:color="auto"/>
              <w:right w:val="single" w:sz="6" w:space="0" w:color="auto"/>
            </w:tcBorders>
          </w:tcPr>
          <w:p w14:paraId="17F165D7"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Attorney Fees</w:t>
            </w:r>
          </w:p>
        </w:tc>
        <w:tc>
          <w:tcPr>
            <w:tcW w:w="1402" w:type="dxa"/>
            <w:tcBorders>
              <w:top w:val="single" w:sz="6" w:space="0" w:color="auto"/>
              <w:left w:val="single" w:sz="6" w:space="0" w:color="auto"/>
              <w:bottom w:val="single" w:sz="6" w:space="0" w:color="auto"/>
              <w:right w:val="single" w:sz="6" w:space="0" w:color="auto"/>
            </w:tcBorders>
          </w:tcPr>
          <w:p w14:paraId="22DC9B9C" w14:textId="77777777" w:rsidR="007E5FDD" w:rsidRDefault="007E5FD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901.97</w:t>
            </w:r>
          </w:p>
        </w:tc>
      </w:tr>
      <w:tr w:rsidR="007E5FDD" w14:paraId="3BAAF12A" w14:textId="77777777" w:rsidTr="007E5FDD">
        <w:trPr>
          <w:trHeight w:val="290"/>
        </w:trPr>
        <w:tc>
          <w:tcPr>
            <w:tcW w:w="3254" w:type="dxa"/>
            <w:tcBorders>
              <w:top w:val="single" w:sz="6" w:space="0" w:color="auto"/>
              <w:left w:val="single" w:sz="6" w:space="0" w:color="auto"/>
              <w:bottom w:val="single" w:sz="6" w:space="0" w:color="auto"/>
              <w:right w:val="single" w:sz="6" w:space="0" w:color="auto"/>
            </w:tcBorders>
          </w:tcPr>
          <w:p w14:paraId="373D1E49"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BAKER &amp; TAYLOR</w:t>
            </w:r>
          </w:p>
        </w:tc>
        <w:tc>
          <w:tcPr>
            <w:tcW w:w="2513" w:type="dxa"/>
            <w:tcBorders>
              <w:top w:val="single" w:sz="6" w:space="0" w:color="auto"/>
              <w:left w:val="single" w:sz="6" w:space="0" w:color="auto"/>
              <w:bottom w:val="single" w:sz="6" w:space="0" w:color="auto"/>
              <w:right w:val="single" w:sz="6" w:space="0" w:color="auto"/>
            </w:tcBorders>
          </w:tcPr>
          <w:p w14:paraId="3EBF9FE0"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library book</w:t>
            </w:r>
          </w:p>
        </w:tc>
        <w:tc>
          <w:tcPr>
            <w:tcW w:w="1402" w:type="dxa"/>
            <w:tcBorders>
              <w:top w:val="single" w:sz="6" w:space="0" w:color="auto"/>
              <w:left w:val="single" w:sz="6" w:space="0" w:color="auto"/>
              <w:bottom w:val="single" w:sz="6" w:space="0" w:color="auto"/>
              <w:right w:val="single" w:sz="6" w:space="0" w:color="auto"/>
            </w:tcBorders>
          </w:tcPr>
          <w:p w14:paraId="5865278B" w14:textId="77777777" w:rsidR="007E5FDD" w:rsidRDefault="007E5FD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16.52</w:t>
            </w:r>
          </w:p>
        </w:tc>
      </w:tr>
      <w:tr w:rsidR="007E5FDD" w14:paraId="35CCDF40" w14:textId="77777777" w:rsidTr="007E5FDD">
        <w:trPr>
          <w:trHeight w:val="290"/>
        </w:trPr>
        <w:tc>
          <w:tcPr>
            <w:tcW w:w="3254" w:type="dxa"/>
            <w:tcBorders>
              <w:top w:val="single" w:sz="6" w:space="0" w:color="auto"/>
              <w:left w:val="single" w:sz="6" w:space="0" w:color="auto"/>
              <w:bottom w:val="single" w:sz="6" w:space="0" w:color="auto"/>
              <w:right w:val="single" w:sz="6" w:space="0" w:color="auto"/>
            </w:tcBorders>
          </w:tcPr>
          <w:p w14:paraId="27F2A0CA"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INGRAM</w:t>
            </w:r>
          </w:p>
        </w:tc>
        <w:tc>
          <w:tcPr>
            <w:tcW w:w="2513" w:type="dxa"/>
            <w:tcBorders>
              <w:top w:val="single" w:sz="6" w:space="0" w:color="auto"/>
              <w:left w:val="single" w:sz="6" w:space="0" w:color="auto"/>
              <w:bottom w:val="single" w:sz="6" w:space="0" w:color="auto"/>
              <w:right w:val="single" w:sz="6" w:space="0" w:color="auto"/>
            </w:tcBorders>
          </w:tcPr>
          <w:p w14:paraId="220F38A1"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Books</w:t>
            </w:r>
          </w:p>
        </w:tc>
        <w:tc>
          <w:tcPr>
            <w:tcW w:w="1402" w:type="dxa"/>
            <w:tcBorders>
              <w:top w:val="single" w:sz="6" w:space="0" w:color="auto"/>
              <w:left w:val="single" w:sz="6" w:space="0" w:color="auto"/>
              <w:bottom w:val="single" w:sz="6" w:space="0" w:color="auto"/>
              <w:right w:val="single" w:sz="6" w:space="0" w:color="auto"/>
            </w:tcBorders>
          </w:tcPr>
          <w:p w14:paraId="3CFC4AC3" w14:textId="77777777" w:rsidR="007E5FDD" w:rsidRDefault="007E5FD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2,260.61</w:t>
            </w:r>
          </w:p>
        </w:tc>
      </w:tr>
      <w:tr w:rsidR="007E5FDD" w14:paraId="58297738" w14:textId="77777777" w:rsidTr="007E5FDD">
        <w:trPr>
          <w:trHeight w:val="290"/>
        </w:trPr>
        <w:tc>
          <w:tcPr>
            <w:tcW w:w="3254" w:type="dxa"/>
            <w:tcBorders>
              <w:top w:val="single" w:sz="6" w:space="0" w:color="auto"/>
              <w:left w:val="single" w:sz="6" w:space="0" w:color="auto"/>
              <w:bottom w:val="single" w:sz="6" w:space="0" w:color="auto"/>
              <w:right w:val="single" w:sz="6" w:space="0" w:color="auto"/>
            </w:tcBorders>
          </w:tcPr>
          <w:p w14:paraId="0F9D6DE0"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RSM US LLP</w:t>
            </w:r>
          </w:p>
        </w:tc>
        <w:tc>
          <w:tcPr>
            <w:tcW w:w="2513" w:type="dxa"/>
            <w:tcBorders>
              <w:top w:val="single" w:sz="6" w:space="0" w:color="auto"/>
              <w:left w:val="single" w:sz="6" w:space="0" w:color="auto"/>
              <w:bottom w:val="single" w:sz="6" w:space="0" w:color="auto"/>
              <w:right w:val="single" w:sz="6" w:space="0" w:color="auto"/>
            </w:tcBorders>
          </w:tcPr>
          <w:p w14:paraId="258CD2C3"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IT</w:t>
            </w:r>
          </w:p>
        </w:tc>
        <w:tc>
          <w:tcPr>
            <w:tcW w:w="1402" w:type="dxa"/>
            <w:tcBorders>
              <w:top w:val="single" w:sz="6" w:space="0" w:color="auto"/>
              <w:left w:val="single" w:sz="6" w:space="0" w:color="auto"/>
              <w:bottom w:val="single" w:sz="6" w:space="0" w:color="auto"/>
              <w:right w:val="single" w:sz="6" w:space="0" w:color="auto"/>
            </w:tcBorders>
          </w:tcPr>
          <w:p w14:paraId="267E5902" w14:textId="77777777" w:rsidR="007E5FDD" w:rsidRDefault="007E5FD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225.00</w:t>
            </w:r>
          </w:p>
        </w:tc>
      </w:tr>
      <w:tr w:rsidR="007E5FDD" w14:paraId="1D18BBAD" w14:textId="77777777" w:rsidTr="007E5FDD">
        <w:trPr>
          <w:trHeight w:val="290"/>
        </w:trPr>
        <w:tc>
          <w:tcPr>
            <w:tcW w:w="3254" w:type="dxa"/>
            <w:tcBorders>
              <w:top w:val="single" w:sz="6" w:space="0" w:color="auto"/>
              <w:left w:val="single" w:sz="6" w:space="0" w:color="auto"/>
              <w:bottom w:val="single" w:sz="6" w:space="0" w:color="auto"/>
              <w:right w:val="single" w:sz="6" w:space="0" w:color="auto"/>
            </w:tcBorders>
          </w:tcPr>
          <w:p w14:paraId="49CF82D9"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ACCESS</w:t>
            </w:r>
          </w:p>
        </w:tc>
        <w:tc>
          <w:tcPr>
            <w:tcW w:w="2513" w:type="dxa"/>
            <w:tcBorders>
              <w:top w:val="single" w:sz="6" w:space="0" w:color="auto"/>
              <w:left w:val="single" w:sz="6" w:space="0" w:color="auto"/>
              <w:bottom w:val="single" w:sz="6" w:space="0" w:color="auto"/>
              <w:right w:val="single" w:sz="6" w:space="0" w:color="auto"/>
            </w:tcBorders>
          </w:tcPr>
          <w:p w14:paraId="38DBA110"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printer copies</w:t>
            </w:r>
          </w:p>
        </w:tc>
        <w:tc>
          <w:tcPr>
            <w:tcW w:w="1402" w:type="dxa"/>
            <w:tcBorders>
              <w:top w:val="single" w:sz="6" w:space="0" w:color="auto"/>
              <w:left w:val="single" w:sz="6" w:space="0" w:color="auto"/>
              <w:bottom w:val="single" w:sz="6" w:space="0" w:color="auto"/>
              <w:right w:val="single" w:sz="6" w:space="0" w:color="auto"/>
            </w:tcBorders>
          </w:tcPr>
          <w:p w14:paraId="5CBEC1AC" w14:textId="77777777" w:rsidR="007E5FDD" w:rsidRDefault="007E5FD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45.09</w:t>
            </w:r>
          </w:p>
        </w:tc>
      </w:tr>
      <w:tr w:rsidR="007E5FDD" w14:paraId="5FC0C257" w14:textId="77777777" w:rsidTr="007E5FDD">
        <w:trPr>
          <w:trHeight w:val="290"/>
        </w:trPr>
        <w:tc>
          <w:tcPr>
            <w:tcW w:w="3254" w:type="dxa"/>
            <w:tcBorders>
              <w:top w:val="single" w:sz="6" w:space="0" w:color="auto"/>
              <w:left w:val="single" w:sz="6" w:space="0" w:color="auto"/>
              <w:bottom w:val="single" w:sz="6" w:space="0" w:color="auto"/>
              <w:right w:val="single" w:sz="6" w:space="0" w:color="auto"/>
            </w:tcBorders>
          </w:tcPr>
          <w:p w14:paraId="58E4ADAB"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VERTICAL COMMUNICATIONS</w:t>
            </w:r>
          </w:p>
        </w:tc>
        <w:tc>
          <w:tcPr>
            <w:tcW w:w="2513" w:type="dxa"/>
            <w:tcBorders>
              <w:top w:val="single" w:sz="6" w:space="0" w:color="auto"/>
              <w:left w:val="single" w:sz="6" w:space="0" w:color="auto"/>
              <w:bottom w:val="single" w:sz="6" w:space="0" w:color="auto"/>
              <w:right w:val="single" w:sz="6" w:space="0" w:color="auto"/>
            </w:tcBorders>
          </w:tcPr>
          <w:p w14:paraId="57E76072"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Phone - City</w:t>
            </w:r>
          </w:p>
        </w:tc>
        <w:tc>
          <w:tcPr>
            <w:tcW w:w="1402" w:type="dxa"/>
            <w:tcBorders>
              <w:top w:val="single" w:sz="6" w:space="0" w:color="auto"/>
              <w:left w:val="single" w:sz="6" w:space="0" w:color="auto"/>
              <w:bottom w:val="single" w:sz="6" w:space="0" w:color="auto"/>
              <w:right w:val="single" w:sz="6" w:space="0" w:color="auto"/>
            </w:tcBorders>
          </w:tcPr>
          <w:p w14:paraId="626BE1C2" w14:textId="77777777" w:rsidR="007E5FDD" w:rsidRDefault="007E5FD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56.22</w:t>
            </w:r>
          </w:p>
        </w:tc>
      </w:tr>
      <w:tr w:rsidR="007E5FDD" w14:paraId="61372992" w14:textId="77777777" w:rsidTr="007E5FDD">
        <w:trPr>
          <w:trHeight w:val="290"/>
        </w:trPr>
        <w:tc>
          <w:tcPr>
            <w:tcW w:w="3254" w:type="dxa"/>
            <w:tcBorders>
              <w:top w:val="single" w:sz="6" w:space="0" w:color="auto"/>
              <w:left w:val="single" w:sz="6" w:space="0" w:color="auto"/>
              <w:bottom w:val="single" w:sz="6" w:space="0" w:color="auto"/>
              <w:right w:val="single" w:sz="6" w:space="0" w:color="auto"/>
            </w:tcBorders>
          </w:tcPr>
          <w:p w14:paraId="00EC6EE8"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ION ENVIRONMENTAL SOLUT</w:t>
            </w:r>
          </w:p>
        </w:tc>
        <w:tc>
          <w:tcPr>
            <w:tcW w:w="2513" w:type="dxa"/>
            <w:tcBorders>
              <w:top w:val="single" w:sz="6" w:space="0" w:color="auto"/>
              <w:left w:val="single" w:sz="6" w:space="0" w:color="auto"/>
              <w:bottom w:val="single" w:sz="6" w:space="0" w:color="auto"/>
              <w:right w:val="single" w:sz="6" w:space="0" w:color="auto"/>
            </w:tcBorders>
          </w:tcPr>
          <w:p w14:paraId="096771F5"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Testing</w:t>
            </w:r>
          </w:p>
        </w:tc>
        <w:tc>
          <w:tcPr>
            <w:tcW w:w="1402" w:type="dxa"/>
            <w:tcBorders>
              <w:top w:val="single" w:sz="6" w:space="0" w:color="auto"/>
              <w:left w:val="single" w:sz="6" w:space="0" w:color="auto"/>
              <w:bottom w:val="single" w:sz="6" w:space="0" w:color="auto"/>
              <w:right w:val="single" w:sz="6" w:space="0" w:color="auto"/>
            </w:tcBorders>
          </w:tcPr>
          <w:p w14:paraId="608B75E8" w14:textId="77777777" w:rsidR="007E5FDD" w:rsidRDefault="007E5FD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830.00</w:t>
            </w:r>
          </w:p>
        </w:tc>
      </w:tr>
      <w:tr w:rsidR="007E5FDD" w14:paraId="6585B415" w14:textId="77777777" w:rsidTr="007E5FDD">
        <w:trPr>
          <w:trHeight w:val="290"/>
        </w:trPr>
        <w:tc>
          <w:tcPr>
            <w:tcW w:w="3254" w:type="dxa"/>
            <w:tcBorders>
              <w:top w:val="single" w:sz="6" w:space="0" w:color="auto"/>
              <w:left w:val="single" w:sz="6" w:space="0" w:color="auto"/>
              <w:bottom w:val="single" w:sz="6" w:space="0" w:color="auto"/>
              <w:right w:val="single" w:sz="6" w:space="0" w:color="auto"/>
            </w:tcBorders>
          </w:tcPr>
          <w:p w14:paraId="1C42B7EF"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TASTE OF HOME</w:t>
            </w:r>
          </w:p>
        </w:tc>
        <w:tc>
          <w:tcPr>
            <w:tcW w:w="2513" w:type="dxa"/>
            <w:tcBorders>
              <w:top w:val="single" w:sz="6" w:space="0" w:color="auto"/>
              <w:left w:val="single" w:sz="6" w:space="0" w:color="auto"/>
              <w:bottom w:val="single" w:sz="6" w:space="0" w:color="auto"/>
              <w:right w:val="single" w:sz="6" w:space="0" w:color="auto"/>
            </w:tcBorders>
          </w:tcPr>
          <w:p w14:paraId="469702E5"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Magazine</w:t>
            </w:r>
          </w:p>
        </w:tc>
        <w:tc>
          <w:tcPr>
            <w:tcW w:w="1402" w:type="dxa"/>
            <w:tcBorders>
              <w:top w:val="single" w:sz="6" w:space="0" w:color="auto"/>
              <w:left w:val="single" w:sz="6" w:space="0" w:color="auto"/>
              <w:bottom w:val="single" w:sz="6" w:space="0" w:color="auto"/>
              <w:right w:val="single" w:sz="6" w:space="0" w:color="auto"/>
            </w:tcBorders>
          </w:tcPr>
          <w:p w14:paraId="2A56F870" w14:textId="77777777" w:rsidR="007E5FDD" w:rsidRDefault="007E5FD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13.91</w:t>
            </w:r>
          </w:p>
        </w:tc>
      </w:tr>
      <w:tr w:rsidR="007E5FDD" w14:paraId="52E58E2E" w14:textId="77777777" w:rsidTr="007E5FDD">
        <w:trPr>
          <w:trHeight w:val="290"/>
        </w:trPr>
        <w:tc>
          <w:tcPr>
            <w:tcW w:w="3254" w:type="dxa"/>
            <w:tcBorders>
              <w:top w:val="single" w:sz="6" w:space="0" w:color="auto"/>
              <w:left w:val="single" w:sz="6" w:space="0" w:color="auto"/>
              <w:bottom w:val="single" w:sz="6" w:space="0" w:color="auto"/>
              <w:right w:val="single" w:sz="6" w:space="0" w:color="auto"/>
            </w:tcBorders>
          </w:tcPr>
          <w:p w14:paraId="555A69D6"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EXCEL IT SERVICES</w:t>
            </w:r>
          </w:p>
        </w:tc>
        <w:tc>
          <w:tcPr>
            <w:tcW w:w="2513" w:type="dxa"/>
            <w:tcBorders>
              <w:top w:val="single" w:sz="6" w:space="0" w:color="auto"/>
              <w:left w:val="single" w:sz="6" w:space="0" w:color="auto"/>
              <w:bottom w:val="single" w:sz="6" w:space="0" w:color="auto"/>
              <w:right w:val="single" w:sz="6" w:space="0" w:color="auto"/>
            </w:tcBorders>
          </w:tcPr>
          <w:p w14:paraId="089B1947"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Acronis</w:t>
            </w:r>
          </w:p>
        </w:tc>
        <w:tc>
          <w:tcPr>
            <w:tcW w:w="1402" w:type="dxa"/>
            <w:tcBorders>
              <w:top w:val="single" w:sz="6" w:space="0" w:color="auto"/>
              <w:left w:val="single" w:sz="6" w:space="0" w:color="auto"/>
              <w:bottom w:val="single" w:sz="6" w:space="0" w:color="auto"/>
              <w:right w:val="single" w:sz="6" w:space="0" w:color="auto"/>
            </w:tcBorders>
          </w:tcPr>
          <w:p w14:paraId="412566CD" w14:textId="77777777" w:rsidR="007E5FDD" w:rsidRDefault="007E5FD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47.53</w:t>
            </w:r>
          </w:p>
        </w:tc>
      </w:tr>
      <w:tr w:rsidR="007E5FDD" w14:paraId="1F40C8B7" w14:textId="77777777" w:rsidTr="007E5FDD">
        <w:trPr>
          <w:trHeight w:val="290"/>
        </w:trPr>
        <w:tc>
          <w:tcPr>
            <w:tcW w:w="3254" w:type="dxa"/>
            <w:tcBorders>
              <w:top w:val="single" w:sz="6" w:space="0" w:color="auto"/>
              <w:left w:val="single" w:sz="6" w:space="0" w:color="auto"/>
              <w:bottom w:val="single" w:sz="6" w:space="0" w:color="auto"/>
              <w:right w:val="single" w:sz="6" w:space="0" w:color="auto"/>
            </w:tcBorders>
          </w:tcPr>
          <w:p w14:paraId="4B8C4E08"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T-MOBILE</w:t>
            </w:r>
          </w:p>
        </w:tc>
        <w:tc>
          <w:tcPr>
            <w:tcW w:w="2513" w:type="dxa"/>
            <w:tcBorders>
              <w:top w:val="single" w:sz="6" w:space="0" w:color="auto"/>
              <w:left w:val="single" w:sz="6" w:space="0" w:color="auto"/>
              <w:bottom w:val="single" w:sz="6" w:space="0" w:color="auto"/>
              <w:right w:val="single" w:sz="6" w:space="0" w:color="auto"/>
            </w:tcBorders>
          </w:tcPr>
          <w:p w14:paraId="609A6225"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cellphone</w:t>
            </w:r>
          </w:p>
        </w:tc>
        <w:tc>
          <w:tcPr>
            <w:tcW w:w="1402" w:type="dxa"/>
            <w:tcBorders>
              <w:top w:val="single" w:sz="6" w:space="0" w:color="auto"/>
              <w:left w:val="single" w:sz="6" w:space="0" w:color="auto"/>
              <w:bottom w:val="single" w:sz="6" w:space="0" w:color="auto"/>
              <w:right w:val="single" w:sz="6" w:space="0" w:color="auto"/>
            </w:tcBorders>
          </w:tcPr>
          <w:p w14:paraId="1DB40C18" w14:textId="77777777" w:rsidR="007E5FDD" w:rsidRDefault="007E5FD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120.10</w:t>
            </w:r>
          </w:p>
        </w:tc>
      </w:tr>
      <w:tr w:rsidR="007E5FDD" w14:paraId="33B6DBAA" w14:textId="77777777" w:rsidTr="007E5FDD">
        <w:trPr>
          <w:trHeight w:val="290"/>
        </w:trPr>
        <w:tc>
          <w:tcPr>
            <w:tcW w:w="3254" w:type="dxa"/>
            <w:tcBorders>
              <w:top w:val="single" w:sz="6" w:space="0" w:color="auto"/>
              <w:left w:val="single" w:sz="6" w:space="0" w:color="auto"/>
              <w:bottom w:val="single" w:sz="6" w:space="0" w:color="auto"/>
              <w:right w:val="single" w:sz="6" w:space="0" w:color="auto"/>
            </w:tcBorders>
          </w:tcPr>
          <w:p w14:paraId="1360DFB6"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BRIZCO LLC</w:t>
            </w:r>
          </w:p>
        </w:tc>
        <w:tc>
          <w:tcPr>
            <w:tcW w:w="2513" w:type="dxa"/>
            <w:tcBorders>
              <w:top w:val="single" w:sz="6" w:space="0" w:color="auto"/>
              <w:left w:val="single" w:sz="6" w:space="0" w:color="auto"/>
              <w:bottom w:val="single" w:sz="6" w:space="0" w:color="auto"/>
              <w:right w:val="single" w:sz="6" w:space="0" w:color="auto"/>
            </w:tcBorders>
          </w:tcPr>
          <w:p w14:paraId="06730AAF"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removal of decals</w:t>
            </w:r>
          </w:p>
        </w:tc>
        <w:tc>
          <w:tcPr>
            <w:tcW w:w="1402" w:type="dxa"/>
            <w:tcBorders>
              <w:top w:val="single" w:sz="6" w:space="0" w:color="auto"/>
              <w:left w:val="single" w:sz="6" w:space="0" w:color="auto"/>
              <w:bottom w:val="single" w:sz="6" w:space="0" w:color="auto"/>
              <w:right w:val="single" w:sz="6" w:space="0" w:color="auto"/>
            </w:tcBorders>
          </w:tcPr>
          <w:p w14:paraId="066D8C95" w14:textId="77777777" w:rsidR="007E5FDD" w:rsidRDefault="007E5FD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200.00</w:t>
            </w:r>
          </w:p>
        </w:tc>
      </w:tr>
      <w:tr w:rsidR="007E5FDD" w14:paraId="787E5020" w14:textId="77777777" w:rsidTr="007E5FDD">
        <w:trPr>
          <w:trHeight w:val="290"/>
        </w:trPr>
        <w:tc>
          <w:tcPr>
            <w:tcW w:w="3254" w:type="dxa"/>
            <w:tcBorders>
              <w:top w:val="single" w:sz="6" w:space="0" w:color="auto"/>
              <w:left w:val="single" w:sz="6" w:space="0" w:color="auto"/>
              <w:bottom w:val="single" w:sz="6" w:space="0" w:color="auto"/>
              <w:right w:val="single" w:sz="6" w:space="0" w:color="auto"/>
            </w:tcBorders>
          </w:tcPr>
          <w:p w14:paraId="0915D0B1"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BASEPOINT BUILDING AUTO</w:t>
            </w:r>
          </w:p>
        </w:tc>
        <w:tc>
          <w:tcPr>
            <w:tcW w:w="2513" w:type="dxa"/>
            <w:tcBorders>
              <w:top w:val="single" w:sz="6" w:space="0" w:color="auto"/>
              <w:left w:val="single" w:sz="6" w:space="0" w:color="auto"/>
              <w:bottom w:val="single" w:sz="6" w:space="0" w:color="auto"/>
              <w:right w:val="single" w:sz="6" w:space="0" w:color="auto"/>
            </w:tcBorders>
          </w:tcPr>
          <w:p w14:paraId="24F3D82A"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tc>
        <w:tc>
          <w:tcPr>
            <w:tcW w:w="1402" w:type="dxa"/>
            <w:tcBorders>
              <w:top w:val="single" w:sz="6" w:space="0" w:color="auto"/>
              <w:left w:val="single" w:sz="6" w:space="0" w:color="auto"/>
              <w:bottom w:val="single" w:sz="6" w:space="0" w:color="auto"/>
              <w:right w:val="single" w:sz="6" w:space="0" w:color="auto"/>
            </w:tcBorders>
          </w:tcPr>
          <w:p w14:paraId="39B89023" w14:textId="77777777" w:rsidR="007E5FDD" w:rsidRDefault="007E5FD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412.50</w:t>
            </w:r>
          </w:p>
        </w:tc>
      </w:tr>
      <w:tr w:rsidR="007E5FDD" w14:paraId="13868A57" w14:textId="77777777" w:rsidTr="007E5FDD">
        <w:trPr>
          <w:trHeight w:val="290"/>
        </w:trPr>
        <w:tc>
          <w:tcPr>
            <w:tcW w:w="3254" w:type="dxa"/>
            <w:tcBorders>
              <w:top w:val="single" w:sz="6" w:space="0" w:color="auto"/>
              <w:left w:val="single" w:sz="6" w:space="0" w:color="auto"/>
              <w:bottom w:val="single" w:sz="6" w:space="0" w:color="auto"/>
              <w:right w:val="single" w:sz="6" w:space="0" w:color="auto"/>
            </w:tcBorders>
          </w:tcPr>
          <w:p w14:paraId="20D4CB6C"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SPORTS ILLUSTRATED</w:t>
            </w:r>
          </w:p>
        </w:tc>
        <w:tc>
          <w:tcPr>
            <w:tcW w:w="2513" w:type="dxa"/>
            <w:tcBorders>
              <w:top w:val="single" w:sz="6" w:space="0" w:color="auto"/>
              <w:left w:val="single" w:sz="6" w:space="0" w:color="auto"/>
              <w:bottom w:val="single" w:sz="6" w:space="0" w:color="auto"/>
              <w:right w:val="single" w:sz="6" w:space="0" w:color="auto"/>
            </w:tcBorders>
          </w:tcPr>
          <w:p w14:paraId="1E8CA203"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Magazine</w:t>
            </w:r>
          </w:p>
        </w:tc>
        <w:tc>
          <w:tcPr>
            <w:tcW w:w="1402" w:type="dxa"/>
            <w:tcBorders>
              <w:top w:val="single" w:sz="6" w:space="0" w:color="auto"/>
              <w:left w:val="single" w:sz="6" w:space="0" w:color="auto"/>
              <w:bottom w:val="single" w:sz="6" w:space="0" w:color="auto"/>
              <w:right w:val="single" w:sz="6" w:space="0" w:color="auto"/>
            </w:tcBorders>
          </w:tcPr>
          <w:p w14:paraId="14301446" w14:textId="77777777" w:rsidR="007E5FDD" w:rsidRDefault="007E5FD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69.55</w:t>
            </w:r>
          </w:p>
        </w:tc>
      </w:tr>
      <w:tr w:rsidR="007E5FDD" w14:paraId="62D3B3A3" w14:textId="77777777" w:rsidTr="007E5FDD">
        <w:trPr>
          <w:trHeight w:val="290"/>
        </w:trPr>
        <w:tc>
          <w:tcPr>
            <w:tcW w:w="3254" w:type="dxa"/>
            <w:tcBorders>
              <w:top w:val="single" w:sz="6" w:space="0" w:color="auto"/>
              <w:left w:val="single" w:sz="6" w:space="0" w:color="auto"/>
              <w:bottom w:val="single" w:sz="6" w:space="0" w:color="auto"/>
              <w:right w:val="single" w:sz="6" w:space="0" w:color="auto"/>
            </w:tcBorders>
          </w:tcPr>
          <w:p w14:paraId="2B75D4F8"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PAYROLL CHECKS</w:t>
            </w:r>
          </w:p>
        </w:tc>
        <w:tc>
          <w:tcPr>
            <w:tcW w:w="2513" w:type="dxa"/>
            <w:tcBorders>
              <w:top w:val="single" w:sz="6" w:space="0" w:color="auto"/>
              <w:left w:val="single" w:sz="6" w:space="0" w:color="auto"/>
              <w:bottom w:val="single" w:sz="6" w:space="0" w:color="auto"/>
              <w:right w:val="single" w:sz="6" w:space="0" w:color="auto"/>
            </w:tcBorders>
          </w:tcPr>
          <w:p w14:paraId="6277EBC2"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TOTAL PAYROLL CHECKS</w:t>
            </w:r>
          </w:p>
        </w:tc>
        <w:tc>
          <w:tcPr>
            <w:tcW w:w="1402" w:type="dxa"/>
            <w:tcBorders>
              <w:top w:val="single" w:sz="6" w:space="0" w:color="auto"/>
              <w:left w:val="single" w:sz="6" w:space="0" w:color="auto"/>
              <w:bottom w:val="single" w:sz="6" w:space="0" w:color="auto"/>
              <w:right w:val="single" w:sz="6" w:space="0" w:color="auto"/>
            </w:tcBorders>
          </w:tcPr>
          <w:p w14:paraId="2D9C5E20" w14:textId="77777777" w:rsidR="007E5FDD" w:rsidRDefault="007E5FD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17,164.49</w:t>
            </w:r>
          </w:p>
        </w:tc>
      </w:tr>
      <w:tr w:rsidR="007E5FDD" w14:paraId="1CB1A475" w14:textId="77777777" w:rsidTr="007E5FDD">
        <w:trPr>
          <w:trHeight w:val="290"/>
        </w:trPr>
        <w:tc>
          <w:tcPr>
            <w:tcW w:w="3254" w:type="dxa"/>
            <w:tcBorders>
              <w:top w:val="single" w:sz="6" w:space="0" w:color="auto"/>
              <w:left w:val="single" w:sz="6" w:space="0" w:color="auto"/>
              <w:bottom w:val="single" w:sz="6" w:space="0" w:color="auto"/>
              <w:right w:val="single" w:sz="6" w:space="0" w:color="auto"/>
            </w:tcBorders>
          </w:tcPr>
          <w:p w14:paraId="6E9F4F07"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tc>
        <w:tc>
          <w:tcPr>
            <w:tcW w:w="2513" w:type="dxa"/>
            <w:tcBorders>
              <w:top w:val="single" w:sz="6" w:space="0" w:color="auto"/>
              <w:left w:val="single" w:sz="6" w:space="0" w:color="auto"/>
              <w:bottom w:val="single" w:sz="6" w:space="0" w:color="auto"/>
              <w:right w:val="single" w:sz="6" w:space="0" w:color="auto"/>
            </w:tcBorders>
          </w:tcPr>
          <w:p w14:paraId="70A79F13" w14:textId="77777777" w:rsidR="007E5FDD" w:rsidRDefault="007E5FDD">
            <w:pPr>
              <w:autoSpaceDE w:val="0"/>
              <w:autoSpaceDN w:val="0"/>
              <w:adjustRightInd w:val="0"/>
              <w:spacing w:after="0" w:line="240" w:lineRule="auto"/>
              <w:rPr>
                <w:rFonts w:ascii="Calibri" w:hAnsi="Calibri" w:cs="Calibri"/>
                <w:color w:val="000000"/>
              </w:rPr>
            </w:pPr>
            <w:r>
              <w:rPr>
                <w:rFonts w:ascii="Calibri" w:hAnsi="Calibri" w:cs="Calibri"/>
                <w:color w:val="000000"/>
              </w:rPr>
              <w:t>CLAIMS TOTAL</w:t>
            </w:r>
          </w:p>
        </w:tc>
        <w:tc>
          <w:tcPr>
            <w:tcW w:w="1402" w:type="dxa"/>
            <w:tcBorders>
              <w:top w:val="single" w:sz="6" w:space="0" w:color="auto"/>
              <w:left w:val="single" w:sz="6" w:space="0" w:color="auto"/>
              <w:bottom w:val="single" w:sz="6" w:space="0" w:color="auto"/>
              <w:right w:val="single" w:sz="6" w:space="0" w:color="auto"/>
            </w:tcBorders>
          </w:tcPr>
          <w:p w14:paraId="698E8C84" w14:textId="77777777" w:rsidR="007E5FDD" w:rsidRDefault="007E5FD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80,621.52</w:t>
            </w:r>
          </w:p>
        </w:tc>
      </w:tr>
    </w:tbl>
    <w:p w14:paraId="39957BA4" w14:textId="77777777" w:rsidR="00673543" w:rsidRDefault="00673543" w:rsidP="00DF16F9">
      <w:pPr>
        <w:pStyle w:val="NoSpacing"/>
        <w:rPr>
          <w:sz w:val="20"/>
          <w:szCs w:val="20"/>
        </w:rPr>
      </w:pPr>
    </w:p>
    <w:sectPr w:rsidR="00673543" w:rsidSect="008E2D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71AB6"/>
    <w:multiLevelType w:val="hybridMultilevel"/>
    <w:tmpl w:val="C93ECF9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120AE5"/>
    <w:multiLevelType w:val="hybridMultilevel"/>
    <w:tmpl w:val="17846E82"/>
    <w:lvl w:ilvl="0" w:tplc="0409000F">
      <w:start w:val="1"/>
      <w:numFmt w:val="decimal"/>
      <w:lvlText w:val="%1."/>
      <w:lvlJc w:val="left"/>
      <w:pPr>
        <w:ind w:left="810" w:hanging="360"/>
      </w:pPr>
      <w:rPr>
        <w:rFonts w:hint="default"/>
      </w:rPr>
    </w:lvl>
    <w:lvl w:ilvl="1" w:tplc="2960B34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5328112">
    <w:abstractNumId w:val="1"/>
  </w:num>
  <w:num w:numId="2" w16cid:durableId="211188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192"/>
    <w:rsid w:val="00001F91"/>
    <w:rsid w:val="00003DA7"/>
    <w:rsid w:val="000121A8"/>
    <w:rsid w:val="0001486E"/>
    <w:rsid w:val="000153B6"/>
    <w:rsid w:val="000345C6"/>
    <w:rsid w:val="000405CB"/>
    <w:rsid w:val="00054E93"/>
    <w:rsid w:val="00070F3A"/>
    <w:rsid w:val="00081F79"/>
    <w:rsid w:val="000823DE"/>
    <w:rsid w:val="000A5CBF"/>
    <w:rsid w:val="000B164D"/>
    <w:rsid w:val="000B61AB"/>
    <w:rsid w:val="000C1120"/>
    <w:rsid w:val="000C3FA5"/>
    <w:rsid w:val="000C6B7A"/>
    <w:rsid w:val="000D6066"/>
    <w:rsid w:val="000E50AF"/>
    <w:rsid w:val="000F0416"/>
    <w:rsid w:val="000F50B4"/>
    <w:rsid w:val="0011261C"/>
    <w:rsid w:val="00116942"/>
    <w:rsid w:val="00120D37"/>
    <w:rsid w:val="0014310D"/>
    <w:rsid w:val="0015133C"/>
    <w:rsid w:val="001513F7"/>
    <w:rsid w:val="00161C6A"/>
    <w:rsid w:val="001638DF"/>
    <w:rsid w:val="00172934"/>
    <w:rsid w:val="00193B80"/>
    <w:rsid w:val="001C41E1"/>
    <w:rsid w:val="001C60FD"/>
    <w:rsid w:val="001C61A8"/>
    <w:rsid w:val="001E01C2"/>
    <w:rsid w:val="001E29E9"/>
    <w:rsid w:val="002032B7"/>
    <w:rsid w:val="0021628E"/>
    <w:rsid w:val="0022101F"/>
    <w:rsid w:val="00223870"/>
    <w:rsid w:val="00225F33"/>
    <w:rsid w:val="00227838"/>
    <w:rsid w:val="002455B1"/>
    <w:rsid w:val="002573ED"/>
    <w:rsid w:val="00261E7A"/>
    <w:rsid w:val="002626A5"/>
    <w:rsid w:val="002670EB"/>
    <w:rsid w:val="002671FE"/>
    <w:rsid w:val="00282634"/>
    <w:rsid w:val="00283119"/>
    <w:rsid w:val="0028499A"/>
    <w:rsid w:val="0029419B"/>
    <w:rsid w:val="002A4229"/>
    <w:rsid w:val="002A74A1"/>
    <w:rsid w:val="002B7385"/>
    <w:rsid w:val="002D3822"/>
    <w:rsid w:val="002E4DFF"/>
    <w:rsid w:val="002E7D7C"/>
    <w:rsid w:val="00302750"/>
    <w:rsid w:val="003152F8"/>
    <w:rsid w:val="00344EA0"/>
    <w:rsid w:val="00344F99"/>
    <w:rsid w:val="003677BA"/>
    <w:rsid w:val="0037309D"/>
    <w:rsid w:val="00390391"/>
    <w:rsid w:val="003A2B14"/>
    <w:rsid w:val="003A6968"/>
    <w:rsid w:val="003B04FF"/>
    <w:rsid w:val="003C0250"/>
    <w:rsid w:val="003C3342"/>
    <w:rsid w:val="003C3EB1"/>
    <w:rsid w:val="003C4149"/>
    <w:rsid w:val="003C4CAA"/>
    <w:rsid w:val="003E20D7"/>
    <w:rsid w:val="00427214"/>
    <w:rsid w:val="0043194B"/>
    <w:rsid w:val="004455F7"/>
    <w:rsid w:val="00461F89"/>
    <w:rsid w:val="00465C7C"/>
    <w:rsid w:val="0048792D"/>
    <w:rsid w:val="004A4A00"/>
    <w:rsid w:val="004F2FA5"/>
    <w:rsid w:val="004F41A7"/>
    <w:rsid w:val="00502220"/>
    <w:rsid w:val="005062D7"/>
    <w:rsid w:val="00507A8C"/>
    <w:rsid w:val="0051434D"/>
    <w:rsid w:val="005145C9"/>
    <w:rsid w:val="00522385"/>
    <w:rsid w:val="00526CB3"/>
    <w:rsid w:val="00531819"/>
    <w:rsid w:val="00547E7C"/>
    <w:rsid w:val="00551BBD"/>
    <w:rsid w:val="005547EB"/>
    <w:rsid w:val="00561DBB"/>
    <w:rsid w:val="00573D99"/>
    <w:rsid w:val="00585748"/>
    <w:rsid w:val="00595585"/>
    <w:rsid w:val="00597A2A"/>
    <w:rsid w:val="005A0330"/>
    <w:rsid w:val="005A4C54"/>
    <w:rsid w:val="005A4F0E"/>
    <w:rsid w:val="005A6BBD"/>
    <w:rsid w:val="005B4317"/>
    <w:rsid w:val="005C12B9"/>
    <w:rsid w:val="005D22BF"/>
    <w:rsid w:val="005E3322"/>
    <w:rsid w:val="005F4756"/>
    <w:rsid w:val="006113F2"/>
    <w:rsid w:val="0061152A"/>
    <w:rsid w:val="00622D33"/>
    <w:rsid w:val="006368BB"/>
    <w:rsid w:val="00640920"/>
    <w:rsid w:val="006421F6"/>
    <w:rsid w:val="00660E8C"/>
    <w:rsid w:val="006630A9"/>
    <w:rsid w:val="00673543"/>
    <w:rsid w:val="006745F8"/>
    <w:rsid w:val="00675FD3"/>
    <w:rsid w:val="00677465"/>
    <w:rsid w:val="006816D7"/>
    <w:rsid w:val="00690606"/>
    <w:rsid w:val="006A4295"/>
    <w:rsid w:val="006A77A4"/>
    <w:rsid w:val="006B071F"/>
    <w:rsid w:val="006C652B"/>
    <w:rsid w:val="007117DD"/>
    <w:rsid w:val="00717F31"/>
    <w:rsid w:val="00720583"/>
    <w:rsid w:val="00756072"/>
    <w:rsid w:val="00760319"/>
    <w:rsid w:val="00772F99"/>
    <w:rsid w:val="00774EA0"/>
    <w:rsid w:val="007829B4"/>
    <w:rsid w:val="007A0FD9"/>
    <w:rsid w:val="007A3180"/>
    <w:rsid w:val="007A6807"/>
    <w:rsid w:val="007A7F59"/>
    <w:rsid w:val="007D3008"/>
    <w:rsid w:val="007D46A7"/>
    <w:rsid w:val="007D6B03"/>
    <w:rsid w:val="007E3331"/>
    <w:rsid w:val="007E5FDD"/>
    <w:rsid w:val="007F3D2E"/>
    <w:rsid w:val="008334C0"/>
    <w:rsid w:val="00836194"/>
    <w:rsid w:val="00837956"/>
    <w:rsid w:val="00846771"/>
    <w:rsid w:val="00872BC9"/>
    <w:rsid w:val="008945E5"/>
    <w:rsid w:val="008B6514"/>
    <w:rsid w:val="008C55E5"/>
    <w:rsid w:val="008D119E"/>
    <w:rsid w:val="008D4301"/>
    <w:rsid w:val="008D549E"/>
    <w:rsid w:val="008E2DB3"/>
    <w:rsid w:val="008F29AC"/>
    <w:rsid w:val="008F3F1E"/>
    <w:rsid w:val="00912165"/>
    <w:rsid w:val="00916ABC"/>
    <w:rsid w:val="0092118D"/>
    <w:rsid w:val="009255B5"/>
    <w:rsid w:val="00930392"/>
    <w:rsid w:val="00930D83"/>
    <w:rsid w:val="00932FA0"/>
    <w:rsid w:val="00936548"/>
    <w:rsid w:val="009420A2"/>
    <w:rsid w:val="00974D5C"/>
    <w:rsid w:val="00986769"/>
    <w:rsid w:val="0098771F"/>
    <w:rsid w:val="00995FCC"/>
    <w:rsid w:val="009A51FC"/>
    <w:rsid w:val="009A5C2B"/>
    <w:rsid w:val="009B676C"/>
    <w:rsid w:val="009D77A9"/>
    <w:rsid w:val="009E246D"/>
    <w:rsid w:val="009E3008"/>
    <w:rsid w:val="009E3E95"/>
    <w:rsid w:val="009E73C3"/>
    <w:rsid w:val="00A00DB5"/>
    <w:rsid w:val="00A04616"/>
    <w:rsid w:val="00A10A72"/>
    <w:rsid w:val="00A1284A"/>
    <w:rsid w:val="00A14EA6"/>
    <w:rsid w:val="00A44F98"/>
    <w:rsid w:val="00A55913"/>
    <w:rsid w:val="00A727D9"/>
    <w:rsid w:val="00A73963"/>
    <w:rsid w:val="00A74124"/>
    <w:rsid w:val="00A77E89"/>
    <w:rsid w:val="00A90DEA"/>
    <w:rsid w:val="00A94640"/>
    <w:rsid w:val="00AA126B"/>
    <w:rsid w:val="00AA1BFE"/>
    <w:rsid w:val="00AB3803"/>
    <w:rsid w:val="00AC64CC"/>
    <w:rsid w:val="00AD0CEB"/>
    <w:rsid w:val="00AD205E"/>
    <w:rsid w:val="00B119D8"/>
    <w:rsid w:val="00B13454"/>
    <w:rsid w:val="00B25771"/>
    <w:rsid w:val="00B27F48"/>
    <w:rsid w:val="00B35FA1"/>
    <w:rsid w:val="00B40C93"/>
    <w:rsid w:val="00B470A9"/>
    <w:rsid w:val="00B56532"/>
    <w:rsid w:val="00BA21C4"/>
    <w:rsid w:val="00BB1014"/>
    <w:rsid w:val="00BC4037"/>
    <w:rsid w:val="00BD02CC"/>
    <w:rsid w:val="00BD5128"/>
    <w:rsid w:val="00BE440C"/>
    <w:rsid w:val="00BE5210"/>
    <w:rsid w:val="00C02867"/>
    <w:rsid w:val="00C10A04"/>
    <w:rsid w:val="00C11F6E"/>
    <w:rsid w:val="00C165CB"/>
    <w:rsid w:val="00C16B05"/>
    <w:rsid w:val="00C30DEF"/>
    <w:rsid w:val="00C41B86"/>
    <w:rsid w:val="00C4436B"/>
    <w:rsid w:val="00C63DE3"/>
    <w:rsid w:val="00C74B2F"/>
    <w:rsid w:val="00C9515E"/>
    <w:rsid w:val="00C96AE5"/>
    <w:rsid w:val="00CC0F32"/>
    <w:rsid w:val="00CC769D"/>
    <w:rsid w:val="00CE26F3"/>
    <w:rsid w:val="00D06B84"/>
    <w:rsid w:val="00D10B25"/>
    <w:rsid w:val="00D14EF8"/>
    <w:rsid w:val="00D36F8F"/>
    <w:rsid w:val="00D71464"/>
    <w:rsid w:val="00D93CC9"/>
    <w:rsid w:val="00DA00B8"/>
    <w:rsid w:val="00DA4BBB"/>
    <w:rsid w:val="00DB050C"/>
    <w:rsid w:val="00DB3935"/>
    <w:rsid w:val="00DC5E1B"/>
    <w:rsid w:val="00DC6192"/>
    <w:rsid w:val="00DD5BD4"/>
    <w:rsid w:val="00DF16F9"/>
    <w:rsid w:val="00DF22E6"/>
    <w:rsid w:val="00E01212"/>
    <w:rsid w:val="00E02C3F"/>
    <w:rsid w:val="00E12B63"/>
    <w:rsid w:val="00E27233"/>
    <w:rsid w:val="00E32778"/>
    <w:rsid w:val="00E42C92"/>
    <w:rsid w:val="00EB4525"/>
    <w:rsid w:val="00EC56F8"/>
    <w:rsid w:val="00ED0CBC"/>
    <w:rsid w:val="00EE0845"/>
    <w:rsid w:val="00EF62E4"/>
    <w:rsid w:val="00F160F0"/>
    <w:rsid w:val="00F254EA"/>
    <w:rsid w:val="00F4452D"/>
    <w:rsid w:val="00F731CD"/>
    <w:rsid w:val="00F95FAC"/>
    <w:rsid w:val="00F97837"/>
    <w:rsid w:val="00FA7D79"/>
    <w:rsid w:val="00FC7296"/>
    <w:rsid w:val="00FD6B02"/>
    <w:rsid w:val="00FE15AE"/>
    <w:rsid w:val="00FE3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1EE1B"/>
  <w15:chartTrackingRefBased/>
  <w15:docId w15:val="{8669582C-7D33-4242-BEF5-7DCC060A3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16F9"/>
    <w:pPr>
      <w:spacing w:after="0" w:line="240" w:lineRule="auto"/>
    </w:pPr>
  </w:style>
  <w:style w:type="paragraph" w:styleId="BalloonText">
    <w:name w:val="Balloon Text"/>
    <w:basedOn w:val="Normal"/>
    <w:link w:val="BalloonTextChar"/>
    <w:uiPriority w:val="99"/>
    <w:semiHidden/>
    <w:unhideWhenUsed/>
    <w:rsid w:val="009211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18D"/>
    <w:rPr>
      <w:rFonts w:ascii="Segoe UI" w:hAnsi="Segoe UI" w:cs="Segoe UI"/>
      <w:sz w:val="18"/>
      <w:szCs w:val="18"/>
    </w:rPr>
  </w:style>
  <w:style w:type="paragraph" w:styleId="ListParagraph">
    <w:name w:val="List Paragraph"/>
    <w:basedOn w:val="Normal"/>
    <w:uiPriority w:val="34"/>
    <w:qFormat/>
    <w:rsid w:val="00AA12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965786">
      <w:bodyDiv w:val="1"/>
      <w:marLeft w:val="0"/>
      <w:marRight w:val="0"/>
      <w:marTop w:val="0"/>
      <w:marBottom w:val="0"/>
      <w:divBdr>
        <w:top w:val="none" w:sz="0" w:space="0" w:color="auto"/>
        <w:left w:val="none" w:sz="0" w:space="0" w:color="auto"/>
        <w:bottom w:val="none" w:sz="0" w:space="0" w:color="auto"/>
        <w:right w:val="none" w:sz="0" w:space="0" w:color="auto"/>
      </w:divBdr>
    </w:div>
    <w:div w:id="1271818565">
      <w:bodyDiv w:val="1"/>
      <w:marLeft w:val="0"/>
      <w:marRight w:val="0"/>
      <w:marTop w:val="0"/>
      <w:marBottom w:val="0"/>
      <w:divBdr>
        <w:top w:val="none" w:sz="0" w:space="0" w:color="auto"/>
        <w:left w:val="none" w:sz="0" w:space="0" w:color="auto"/>
        <w:bottom w:val="none" w:sz="0" w:space="0" w:color="auto"/>
        <w:right w:val="none" w:sz="0" w:space="0" w:color="auto"/>
      </w:divBdr>
    </w:div>
    <w:div w:id="160885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964</TotalTime>
  <Pages>2</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Donnellson Water</dc:creator>
  <cp:keywords/>
  <dc:description/>
  <cp:lastModifiedBy>Rebecca Schau</cp:lastModifiedBy>
  <cp:revision>237</cp:revision>
  <cp:lastPrinted>2024-02-14T20:31:00Z</cp:lastPrinted>
  <dcterms:created xsi:type="dcterms:W3CDTF">2023-09-15T19:01:00Z</dcterms:created>
  <dcterms:modified xsi:type="dcterms:W3CDTF">2024-04-18T18:27:00Z</dcterms:modified>
</cp:coreProperties>
</file>