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F247" w14:textId="2FF27811" w:rsidR="00AE7C56" w:rsidRPr="005147B6" w:rsidRDefault="0049125E" w:rsidP="00F361DB">
      <w:pPr>
        <w:pStyle w:val="NoSpacing"/>
        <w:jc w:val="center"/>
      </w:pPr>
      <w:r w:rsidRPr="005147B6">
        <w:t>Regular Meeting</w:t>
      </w:r>
    </w:p>
    <w:p w14:paraId="6D004AEF" w14:textId="25DE2A13" w:rsidR="0049125E" w:rsidRPr="005147B6" w:rsidRDefault="007C1DDE" w:rsidP="00F361DB">
      <w:pPr>
        <w:pStyle w:val="NoSpacing"/>
        <w:jc w:val="center"/>
      </w:pPr>
      <w:r>
        <w:t>Monday August 8th</w:t>
      </w:r>
      <w:r w:rsidR="004D4ECC">
        <w:t>, 2022</w:t>
      </w:r>
    </w:p>
    <w:p w14:paraId="72A0F9D9" w14:textId="6A7C1C32" w:rsidR="0065513C" w:rsidRDefault="0049125E" w:rsidP="00F361DB">
      <w:pPr>
        <w:pStyle w:val="NoSpacing"/>
        <w:jc w:val="center"/>
      </w:pPr>
      <w:r w:rsidRPr="005147B6">
        <w:t>7:</w:t>
      </w:r>
      <w:r w:rsidR="0075333F">
        <w:t>30</w:t>
      </w:r>
      <w:r w:rsidRPr="005147B6">
        <w:t>PM, City Hall</w:t>
      </w:r>
    </w:p>
    <w:p w14:paraId="40D08997" w14:textId="1B3B4278" w:rsidR="00347113" w:rsidRDefault="00347113" w:rsidP="00302551">
      <w:pPr>
        <w:pStyle w:val="NoSpacing"/>
      </w:pPr>
    </w:p>
    <w:p w14:paraId="5B82B3F9" w14:textId="2E24F0BD" w:rsidR="0049125E" w:rsidRDefault="0049125E" w:rsidP="00302551">
      <w:pPr>
        <w:pStyle w:val="NoSpacing"/>
      </w:pPr>
      <w:r w:rsidRPr="005147B6">
        <w:t>The regular meeting of the Donnellson City Council was called to order by Mayor</w:t>
      </w:r>
      <w:r w:rsidR="0075333F">
        <w:t xml:space="preserve"> Pro </w:t>
      </w:r>
      <w:proofErr w:type="spellStart"/>
      <w:r w:rsidR="0075333F">
        <w:t>Tem</w:t>
      </w:r>
      <w:proofErr w:type="spellEnd"/>
      <w:r w:rsidRPr="005147B6">
        <w:t xml:space="preserve"> </w:t>
      </w:r>
      <w:r w:rsidR="0055365A">
        <w:t>Moeller</w:t>
      </w:r>
      <w:r w:rsidRPr="005147B6">
        <w:t>, with Council Members</w:t>
      </w:r>
      <w:r w:rsidR="005A0C28">
        <w:t xml:space="preserve"> </w:t>
      </w:r>
      <w:r w:rsidR="0055365A">
        <w:t>Weber,</w:t>
      </w:r>
      <w:r w:rsidR="004D4ECC">
        <w:t xml:space="preserve"> Newton</w:t>
      </w:r>
      <w:r w:rsidR="007A4549">
        <w:t>, Marshall</w:t>
      </w:r>
      <w:r w:rsidR="00097564">
        <w:t xml:space="preserve"> </w:t>
      </w:r>
      <w:r w:rsidR="004D4ECC">
        <w:t xml:space="preserve">&amp; </w:t>
      </w:r>
      <w:r w:rsidR="00FB0CCE">
        <w:t>Estrada</w:t>
      </w:r>
      <w:r w:rsidR="00F652C2">
        <w:t xml:space="preserve"> </w:t>
      </w:r>
      <w:r w:rsidR="004D4ECC">
        <w:t>present</w:t>
      </w:r>
      <w:r w:rsidR="00097564">
        <w:t>.</w:t>
      </w:r>
      <w:r w:rsidR="0055365A">
        <w:t xml:space="preserve"> Mayor Ellingboe was absent.</w:t>
      </w:r>
    </w:p>
    <w:p w14:paraId="403F4B85" w14:textId="5A9FAECC" w:rsidR="0049125E" w:rsidRPr="005147B6" w:rsidRDefault="0049125E" w:rsidP="00302551">
      <w:pPr>
        <w:pStyle w:val="NoSpacing"/>
      </w:pPr>
      <w:r w:rsidRPr="005147B6">
        <w:t xml:space="preserve">Motion </w:t>
      </w:r>
      <w:r w:rsidR="004808C8">
        <w:t xml:space="preserve">by </w:t>
      </w:r>
      <w:r w:rsidR="00144C33">
        <w:t>Newton</w:t>
      </w:r>
      <w:r w:rsidRPr="005147B6">
        <w:t xml:space="preserve">, second by </w:t>
      </w:r>
      <w:r w:rsidR="0055365A">
        <w:t>Weber</w:t>
      </w:r>
      <w:r w:rsidRPr="005147B6">
        <w:t xml:space="preserve"> to approve the agenda: all </w:t>
      </w:r>
      <w:proofErr w:type="spellStart"/>
      <w:r w:rsidRPr="005147B6">
        <w:t>ayes</w:t>
      </w:r>
      <w:proofErr w:type="spellEnd"/>
      <w:r w:rsidRPr="005147B6">
        <w:t>.</w:t>
      </w:r>
    </w:p>
    <w:p w14:paraId="57411504" w14:textId="4FADBAEC" w:rsidR="0049125E" w:rsidRPr="005147B6" w:rsidRDefault="0049125E" w:rsidP="00302551">
      <w:pPr>
        <w:pStyle w:val="NoSpacing"/>
      </w:pPr>
      <w:r w:rsidRPr="005147B6">
        <w:t>Citizen comments</w:t>
      </w:r>
      <w:r w:rsidR="008070F7">
        <w:t xml:space="preserve"> </w:t>
      </w:r>
      <w:r w:rsidR="00E15B99">
        <w:t xml:space="preserve">– </w:t>
      </w:r>
      <w:r w:rsidR="007A4549">
        <w:t>None.</w:t>
      </w:r>
    </w:p>
    <w:p w14:paraId="76D02346" w14:textId="7A04E71E" w:rsidR="0049125E" w:rsidRPr="005147B6" w:rsidRDefault="0049125E" w:rsidP="00302551">
      <w:pPr>
        <w:pStyle w:val="NoSpacing"/>
      </w:pPr>
      <w:r w:rsidRPr="005147B6">
        <w:t xml:space="preserve">Motion by </w:t>
      </w:r>
      <w:r w:rsidR="0055365A">
        <w:t>Weber</w:t>
      </w:r>
      <w:r w:rsidRPr="005147B6">
        <w:t>, second by</w:t>
      </w:r>
      <w:r w:rsidR="0055365A">
        <w:t xml:space="preserve"> Marshall</w:t>
      </w:r>
      <w:r w:rsidRPr="005147B6">
        <w:t xml:space="preserve"> to approve the minutes of the </w:t>
      </w:r>
      <w:r w:rsidR="0055365A">
        <w:t>July</w:t>
      </w:r>
      <w:r w:rsidR="00AB736A">
        <w:t xml:space="preserve"> </w:t>
      </w:r>
      <w:r w:rsidRPr="005147B6">
        <w:t>‘2</w:t>
      </w:r>
      <w:r w:rsidR="00B156DC">
        <w:t>2</w:t>
      </w:r>
      <w:r w:rsidRPr="005147B6">
        <w:t xml:space="preserve"> meeting</w:t>
      </w:r>
      <w:r w:rsidR="00144C33">
        <w:t>s</w:t>
      </w:r>
      <w:r w:rsidRPr="005147B6">
        <w:t xml:space="preserve">: all </w:t>
      </w:r>
      <w:proofErr w:type="spellStart"/>
      <w:r w:rsidRPr="005147B6">
        <w:t>ayes</w:t>
      </w:r>
      <w:proofErr w:type="spellEnd"/>
      <w:r w:rsidRPr="005147B6">
        <w:t>.</w:t>
      </w:r>
    </w:p>
    <w:p w14:paraId="29E6390E" w14:textId="21DE02D7" w:rsidR="0049125E" w:rsidRPr="005147B6" w:rsidRDefault="0049125E" w:rsidP="00302551">
      <w:pPr>
        <w:pStyle w:val="NoSpacing"/>
      </w:pPr>
      <w:r w:rsidRPr="005147B6">
        <w:t xml:space="preserve">Motion by </w:t>
      </w:r>
      <w:r w:rsidR="0055365A">
        <w:t>Estrada</w:t>
      </w:r>
      <w:r w:rsidR="00E15B99">
        <w:t>,</w:t>
      </w:r>
      <w:r w:rsidRPr="005147B6">
        <w:t xml:space="preserve"> second by </w:t>
      </w:r>
      <w:r w:rsidR="00144C33">
        <w:t>Newton</w:t>
      </w:r>
      <w:r w:rsidRPr="005147B6">
        <w:t xml:space="preserve"> to approve th</w:t>
      </w:r>
      <w:r w:rsidR="00420C9C">
        <w:t xml:space="preserve">e </w:t>
      </w:r>
      <w:r w:rsidR="00144C33">
        <w:t>Ju</w:t>
      </w:r>
      <w:r w:rsidR="0055365A">
        <w:t>ly</w:t>
      </w:r>
      <w:r w:rsidRPr="005147B6">
        <w:t xml:space="preserve"> ’2</w:t>
      </w:r>
      <w:r w:rsidR="00B156DC">
        <w:t>2</w:t>
      </w:r>
      <w:r w:rsidRPr="005147B6">
        <w:t xml:space="preserve"> financial reports: all </w:t>
      </w:r>
      <w:proofErr w:type="spellStart"/>
      <w:r w:rsidRPr="005147B6">
        <w:t>ayes</w:t>
      </w:r>
      <w:proofErr w:type="spellEnd"/>
      <w:r w:rsidRPr="005147B6">
        <w:t>.</w:t>
      </w:r>
    </w:p>
    <w:p w14:paraId="0027950C" w14:textId="384F70FA" w:rsidR="0049125E" w:rsidRDefault="0049125E" w:rsidP="00302551">
      <w:pPr>
        <w:pStyle w:val="NoSpacing"/>
      </w:pPr>
      <w:r w:rsidRPr="005147B6">
        <w:t>Motion by</w:t>
      </w:r>
      <w:r w:rsidR="00C565DC">
        <w:t xml:space="preserve"> </w:t>
      </w:r>
      <w:r w:rsidR="0055365A">
        <w:t>Newton</w:t>
      </w:r>
      <w:r w:rsidRPr="005147B6">
        <w:t>, second by</w:t>
      </w:r>
      <w:r w:rsidR="00784D48">
        <w:t xml:space="preserve"> </w:t>
      </w:r>
      <w:r w:rsidR="00144C33">
        <w:t>Weber</w:t>
      </w:r>
      <w:r w:rsidRPr="005147B6">
        <w:t xml:space="preserve"> to approve the </w:t>
      </w:r>
      <w:r w:rsidR="00144C33">
        <w:t>Ju</w:t>
      </w:r>
      <w:r w:rsidR="0055365A">
        <w:t>ly</w:t>
      </w:r>
      <w:r w:rsidR="00B156DC">
        <w:t xml:space="preserve"> </w:t>
      </w:r>
      <w:r w:rsidRPr="005147B6">
        <w:t>‘2</w:t>
      </w:r>
      <w:r w:rsidR="00B156DC">
        <w:t>2</w:t>
      </w:r>
      <w:r w:rsidRPr="005147B6">
        <w:t xml:space="preserve"> disbursements and</w:t>
      </w:r>
      <w:r w:rsidR="00E15B99">
        <w:t xml:space="preserve"> </w:t>
      </w:r>
      <w:r w:rsidR="0055365A">
        <w:t>August</w:t>
      </w:r>
      <w:r w:rsidR="00C565DC">
        <w:t xml:space="preserve"> </w:t>
      </w:r>
      <w:r w:rsidRPr="005147B6">
        <w:t>’2</w:t>
      </w:r>
      <w:r w:rsidR="00784D48">
        <w:t>2</w:t>
      </w:r>
      <w:r w:rsidRPr="005147B6">
        <w:t xml:space="preserve"> bills to be allowed: all </w:t>
      </w:r>
      <w:proofErr w:type="spellStart"/>
      <w:r w:rsidRPr="005147B6">
        <w:t>ayes</w:t>
      </w:r>
      <w:proofErr w:type="spellEnd"/>
      <w:r w:rsidR="00E94F1D">
        <w:t>.</w:t>
      </w:r>
    </w:p>
    <w:p w14:paraId="1C58B712" w14:textId="66B439B5" w:rsidR="00520929" w:rsidRDefault="00520929" w:rsidP="00302551">
      <w:pPr>
        <w:pStyle w:val="NoSpacing"/>
      </w:pPr>
      <w:r>
        <w:t xml:space="preserve">Motion by </w:t>
      </w:r>
      <w:r w:rsidR="00673FC0">
        <w:t>Weber</w:t>
      </w:r>
      <w:r>
        <w:t xml:space="preserve">, second by </w:t>
      </w:r>
      <w:r w:rsidR="00AF3171">
        <w:t>Estrada</w:t>
      </w:r>
      <w:r>
        <w:t xml:space="preserve"> to approve Class </w:t>
      </w:r>
      <w:r w:rsidR="00673FC0">
        <w:t>E</w:t>
      </w:r>
      <w:r>
        <w:t xml:space="preserve"> Li</w:t>
      </w:r>
      <w:r w:rsidR="002E0055">
        <w:t>quor License with Sunday Sal</w:t>
      </w:r>
      <w:r w:rsidR="00673FC0">
        <w:t>es</w:t>
      </w:r>
      <w:r w:rsidR="002E0055">
        <w:t xml:space="preserve"> fo</w:t>
      </w:r>
      <w:r w:rsidR="00AF3171">
        <w:t xml:space="preserve">r </w:t>
      </w:r>
      <w:proofErr w:type="spellStart"/>
      <w:r w:rsidR="00673FC0">
        <w:t>Caseys</w:t>
      </w:r>
      <w:proofErr w:type="spellEnd"/>
      <w:r w:rsidR="00673FC0">
        <w:t xml:space="preserve"> General Store</w:t>
      </w:r>
      <w:r w:rsidR="002E0055">
        <w:t xml:space="preserve">: all </w:t>
      </w:r>
      <w:proofErr w:type="spellStart"/>
      <w:r w:rsidR="002E0055">
        <w:t>ayes</w:t>
      </w:r>
      <w:proofErr w:type="spellEnd"/>
      <w:r w:rsidR="002E0055">
        <w:t>.</w:t>
      </w:r>
    </w:p>
    <w:p w14:paraId="2B16C347" w14:textId="512495F0" w:rsidR="00673FC0" w:rsidRDefault="00673FC0" w:rsidP="00302551">
      <w:pPr>
        <w:pStyle w:val="NoSpacing"/>
      </w:pPr>
      <w:r>
        <w:t xml:space="preserve">James Lewiston </w:t>
      </w:r>
      <w:r w:rsidR="00AD4349">
        <w:t>addressed</w:t>
      </w:r>
      <w:r>
        <w:t xml:space="preserve"> the council and offered to volunteer at the Railroad Depot in Donnellson, the council agreed for him to do so.</w:t>
      </w:r>
    </w:p>
    <w:p w14:paraId="0398F40E" w14:textId="08158059" w:rsidR="00AD4349" w:rsidRDefault="00AD4349" w:rsidP="00302551">
      <w:pPr>
        <w:pStyle w:val="NoSpacing"/>
      </w:pPr>
      <w:r>
        <w:t>Citizen Concern – plugged culvert at N Oak &amp; Chestnut. Council advised street superintendent to repair/replace culvert.</w:t>
      </w:r>
    </w:p>
    <w:p w14:paraId="3BE981F1" w14:textId="3D232934" w:rsidR="00AD4349" w:rsidRDefault="00AD4349" w:rsidP="00302551">
      <w:pPr>
        <w:pStyle w:val="NoSpacing"/>
      </w:pPr>
      <w:r>
        <w:t>Sunny Robbin</w:t>
      </w:r>
      <w:r w:rsidR="004E6B02">
        <w:t>s</w:t>
      </w:r>
      <w:r>
        <w:t>, librarian reviewed the Annual Report for the Donnellson Public Library.</w:t>
      </w:r>
      <w:r w:rsidR="00670980">
        <w:t xml:space="preserve"> Copy of the report is available on the </w:t>
      </w:r>
      <w:proofErr w:type="gramStart"/>
      <w:r w:rsidR="00670980">
        <w:t>cities</w:t>
      </w:r>
      <w:proofErr w:type="gramEnd"/>
      <w:r w:rsidR="00670980">
        <w:t xml:space="preserve"> website.</w:t>
      </w:r>
    </w:p>
    <w:p w14:paraId="607D4A0F" w14:textId="541DFC59" w:rsidR="00670980" w:rsidRDefault="00670980" w:rsidP="00302551">
      <w:pPr>
        <w:pStyle w:val="NoSpacing"/>
      </w:pPr>
      <w:r>
        <w:t xml:space="preserve">Motion by Estrada, seconded by Weber to approve Kylie Weinberg and Nadine Allen be appointed to the Donnellson Public Library Board: all </w:t>
      </w:r>
      <w:proofErr w:type="spellStart"/>
      <w:r>
        <w:t>ayes</w:t>
      </w:r>
      <w:proofErr w:type="spellEnd"/>
      <w:r>
        <w:t>.</w:t>
      </w:r>
    </w:p>
    <w:p w14:paraId="1D66B907" w14:textId="02E9E2B8" w:rsidR="00670980" w:rsidRDefault="00670980" w:rsidP="00302551">
      <w:pPr>
        <w:pStyle w:val="NoSpacing"/>
      </w:pPr>
      <w:r>
        <w:t>Motion by Marshall, second by Newton to approve Resolution No 2022-14 A Resolution approving the Annual Street Finance Report: RCV all ayes.</w:t>
      </w:r>
    </w:p>
    <w:p w14:paraId="61AB541B" w14:textId="1C8E5CD5" w:rsidR="00670980" w:rsidRDefault="00670980" w:rsidP="00302551">
      <w:pPr>
        <w:pStyle w:val="NoSpacing"/>
      </w:pPr>
      <w:r>
        <w:t>Motion by Newton, second by Estrada to approve Resolution No 2022-15</w:t>
      </w:r>
      <w:r w:rsidR="0039724F">
        <w:t xml:space="preserve"> A Resolution authorizing the filing of an application for the Iowa DNR REAP program for construction of the Westview Park trail phase 1: RCV all ayes.</w:t>
      </w:r>
    </w:p>
    <w:p w14:paraId="1C8C1725" w14:textId="7EE00A57" w:rsidR="0039724F" w:rsidRDefault="0039724F" w:rsidP="00302551">
      <w:pPr>
        <w:pStyle w:val="NoSpacing"/>
      </w:pPr>
      <w:r>
        <w:t>Set September 12</w:t>
      </w:r>
      <w:r w:rsidRPr="0039724F">
        <w:rPr>
          <w:vertAlign w:val="superscript"/>
        </w:rPr>
        <w:t>th</w:t>
      </w:r>
      <w:proofErr w:type="gramStart"/>
      <w:r>
        <w:t xml:space="preserve"> 2022</w:t>
      </w:r>
      <w:proofErr w:type="gramEnd"/>
      <w:r>
        <w:t xml:space="preserve"> at 7:30pm at the City Office Building to open bids for tree removal in the City of Donnellson.</w:t>
      </w:r>
    </w:p>
    <w:p w14:paraId="73F9B5FF" w14:textId="42133543" w:rsidR="0039724F" w:rsidRDefault="0039724F" w:rsidP="00302551">
      <w:pPr>
        <w:pStyle w:val="NoSpacing"/>
      </w:pPr>
      <w:r>
        <w:t>Police Report – There were 54 calls for service, 12 traffic stops, 3 citations and 1 arrest on a DPD warrant.</w:t>
      </w:r>
    </w:p>
    <w:p w14:paraId="2DF610E7" w14:textId="1DB5E79F" w:rsidR="00C53B02" w:rsidRDefault="00C53B02" w:rsidP="00302551">
      <w:pPr>
        <w:pStyle w:val="NoSpacing"/>
      </w:pPr>
      <w:r>
        <w:t xml:space="preserve">Clerk Report </w:t>
      </w:r>
      <w:r w:rsidR="00F47FE0">
        <w:t>-</w:t>
      </w:r>
      <w:r w:rsidR="00AF54A8">
        <w:t xml:space="preserve"> The City of Donnellson </w:t>
      </w:r>
      <w:r w:rsidR="003E4145">
        <w:t xml:space="preserve">has </w:t>
      </w:r>
      <w:r w:rsidR="00256FF6">
        <w:t>created</w:t>
      </w:r>
      <w:r w:rsidR="00AF54A8">
        <w:t xml:space="preserve"> a new website</w:t>
      </w:r>
      <w:r w:rsidR="00607AE0">
        <w:t xml:space="preserve"> </w:t>
      </w:r>
      <w:r w:rsidR="00395BA2">
        <w:t>which allow</w:t>
      </w:r>
      <w:r w:rsidR="00256FF6">
        <w:t>s</w:t>
      </w:r>
      <w:r w:rsidR="00395BA2">
        <w:t xml:space="preserve"> residents to sign up for notifications</w:t>
      </w:r>
      <w:r w:rsidR="003E4145">
        <w:t>, go to donnellsoniowa.org and click on subscribe to receive the latest news.</w:t>
      </w:r>
      <w:r w:rsidR="00B01E6C">
        <w:t xml:space="preserve"> You will also find our monthly newsletter on the website.</w:t>
      </w:r>
      <w:r w:rsidR="003E4145">
        <w:t xml:space="preserve"> </w:t>
      </w:r>
      <w:r w:rsidR="00307013">
        <w:t>The city was awarded a $5,000 grant from the Lee County Charitable Fund towards the construction of the Westview Trail project phase 1. A survey was mailed to all residents in Donnellson regarding the 2040 Comprehensive Plan, please complete by August 25</w:t>
      </w:r>
      <w:r w:rsidR="00307013" w:rsidRPr="00307013">
        <w:rPr>
          <w:vertAlign w:val="superscript"/>
        </w:rPr>
        <w:t>th</w:t>
      </w:r>
      <w:r w:rsidR="00307013">
        <w:t>.</w:t>
      </w:r>
      <w:r w:rsidR="00B01E6C">
        <w:t xml:space="preserve"> Donnellson Vision will be hosting Octoberfest October 8</w:t>
      </w:r>
      <w:r w:rsidR="00B01E6C" w:rsidRPr="00B01E6C">
        <w:rPr>
          <w:vertAlign w:val="superscript"/>
        </w:rPr>
        <w:t>th</w:t>
      </w:r>
      <w:r w:rsidR="00B01E6C">
        <w:t>, replacing the Fall Festival normally held in September, more info to come.</w:t>
      </w:r>
    </w:p>
    <w:p w14:paraId="7591B5F7" w14:textId="77777777" w:rsidR="005201E7" w:rsidRPr="00302551" w:rsidRDefault="005201E7" w:rsidP="00302551">
      <w:pPr>
        <w:pStyle w:val="NoSpacing"/>
      </w:pPr>
    </w:p>
    <w:p w14:paraId="43EDF716" w14:textId="0286AE2F" w:rsidR="00822249" w:rsidRPr="009E0B21" w:rsidRDefault="00822249" w:rsidP="00302551">
      <w:pPr>
        <w:pStyle w:val="NoSpacing"/>
        <w:rPr>
          <w:color w:val="000000"/>
        </w:rPr>
      </w:pPr>
      <w:r w:rsidRPr="005147B6">
        <w:t xml:space="preserve">There being no other business to come before the Council, </w:t>
      </w:r>
      <w:r w:rsidR="00105FC5">
        <w:t xml:space="preserve">motion by </w:t>
      </w:r>
      <w:r w:rsidR="00B01E6C">
        <w:t>Marshall</w:t>
      </w:r>
      <w:r w:rsidR="00105FC5">
        <w:t xml:space="preserve">, second by </w:t>
      </w:r>
      <w:r w:rsidR="00B01E6C">
        <w:t>Estrada</w:t>
      </w:r>
      <w:r w:rsidR="00105FC5">
        <w:t xml:space="preserve">, </w:t>
      </w:r>
      <w:r w:rsidRPr="005147B6">
        <w:t xml:space="preserve">Mayor </w:t>
      </w:r>
      <w:r w:rsidR="00B01E6C">
        <w:t xml:space="preserve">Pro </w:t>
      </w:r>
      <w:proofErr w:type="spellStart"/>
      <w:r w:rsidR="00B01E6C">
        <w:t>Tem</w:t>
      </w:r>
      <w:proofErr w:type="spellEnd"/>
      <w:r w:rsidR="00B01E6C">
        <w:t xml:space="preserve"> Moeller</w:t>
      </w:r>
      <w:r w:rsidRPr="005147B6">
        <w:t xml:space="preserve"> declared the meeting adjourned</w:t>
      </w:r>
      <w:r w:rsidR="00105FC5">
        <w:t xml:space="preserve">: all </w:t>
      </w:r>
      <w:proofErr w:type="spellStart"/>
      <w:r w:rsidR="00105FC5">
        <w:t>ayes</w:t>
      </w:r>
      <w:proofErr w:type="spellEnd"/>
      <w:r w:rsidR="00105FC5">
        <w:t>.</w:t>
      </w:r>
    </w:p>
    <w:p w14:paraId="211F3B0E" w14:textId="66E886ED" w:rsidR="00533058" w:rsidRDefault="00822249" w:rsidP="00302551">
      <w:pPr>
        <w:pStyle w:val="NoSpacing"/>
      </w:pPr>
      <w:r w:rsidRPr="005147B6">
        <w:tab/>
      </w:r>
      <w:r w:rsidRPr="005147B6">
        <w:tab/>
      </w:r>
      <w:r w:rsidRPr="005147B6">
        <w:tab/>
      </w:r>
      <w:r w:rsidRPr="005147B6">
        <w:tab/>
      </w:r>
      <w:r w:rsidRPr="005147B6">
        <w:tab/>
        <w:t>______________________________</w:t>
      </w:r>
      <w:proofErr w:type="gramStart"/>
      <w:r w:rsidRPr="005147B6">
        <w:t>_,</w:t>
      </w:r>
      <w:r w:rsidR="00B01E6C">
        <w:t>Brian</w:t>
      </w:r>
      <w:proofErr w:type="gramEnd"/>
      <w:r w:rsidR="00B01E6C">
        <w:t xml:space="preserve"> Moeller</w:t>
      </w:r>
      <w:r w:rsidRPr="005147B6">
        <w:t>, Mayor</w:t>
      </w:r>
      <w:r w:rsidR="00B01E6C">
        <w:t xml:space="preserve"> Pro </w:t>
      </w:r>
      <w:proofErr w:type="spellStart"/>
      <w:r w:rsidR="00B01E6C">
        <w:t>Tem</w:t>
      </w:r>
      <w:proofErr w:type="spellEnd"/>
    </w:p>
    <w:p w14:paraId="018D1E13" w14:textId="77777777" w:rsidR="00B01E6C" w:rsidRPr="005147B6" w:rsidRDefault="00B01E6C" w:rsidP="00302551">
      <w:pPr>
        <w:pStyle w:val="NoSpacing"/>
      </w:pPr>
    </w:p>
    <w:p w14:paraId="3C1A58B8" w14:textId="77777777" w:rsidR="00822249" w:rsidRPr="005147B6" w:rsidRDefault="00822249" w:rsidP="00302551">
      <w:pPr>
        <w:pStyle w:val="NoSpacing"/>
      </w:pPr>
      <w:r w:rsidRPr="005147B6">
        <w:t>Attest: ______________________________</w:t>
      </w:r>
      <w:proofErr w:type="gramStart"/>
      <w:r w:rsidRPr="005147B6">
        <w:t>_,Rebecca</w:t>
      </w:r>
      <w:proofErr w:type="gramEnd"/>
      <w:r w:rsidRPr="005147B6">
        <w:t xml:space="preserve"> Schau, City Clerk</w:t>
      </w:r>
    </w:p>
    <w:p w14:paraId="59CA61FC" w14:textId="77777777" w:rsidR="008A4981" w:rsidRPr="005147B6" w:rsidRDefault="008A4981" w:rsidP="00302551">
      <w:pPr>
        <w:pStyle w:val="NoSpacing"/>
        <w:rPr>
          <w:rFonts w:cstheme="minorHAnsi"/>
        </w:rPr>
      </w:pPr>
    </w:p>
    <w:p w14:paraId="139535F6" w14:textId="5DBF0614" w:rsidR="007B4C3A" w:rsidRDefault="008A4981" w:rsidP="00302551">
      <w:pPr>
        <w:pStyle w:val="NoSpacing"/>
      </w:pPr>
      <w:r w:rsidRPr="009E0B21">
        <w:rPr>
          <w:b/>
          <w:bCs/>
        </w:rPr>
        <w:t xml:space="preserve">Summary of All Receipts: </w:t>
      </w:r>
      <w:r>
        <w:t>General $</w:t>
      </w:r>
      <w:r w:rsidR="00240D37">
        <w:t>23,315.48</w:t>
      </w:r>
      <w:r>
        <w:t xml:space="preserve"> Capital Equipment Reserve </w:t>
      </w:r>
      <w:r w:rsidR="00D76955">
        <w:t>$</w:t>
      </w:r>
      <w:r w:rsidR="00AF061F">
        <w:t>0</w:t>
      </w:r>
      <w:r>
        <w:t xml:space="preserve"> Road Use Tax $</w:t>
      </w:r>
      <w:r w:rsidR="00240D37">
        <w:t>9,364.77</w:t>
      </w:r>
      <w:r w:rsidR="00D76955">
        <w:t xml:space="preserve"> </w:t>
      </w:r>
      <w:r>
        <w:t>Employee Benefit $</w:t>
      </w:r>
      <w:r w:rsidR="00240D37">
        <w:t>370.53</w:t>
      </w:r>
      <w:r>
        <w:t xml:space="preserve"> Local Option Sales Tax</w:t>
      </w:r>
      <w:r w:rsidR="001C48EE">
        <w:t xml:space="preserve"> $</w:t>
      </w:r>
      <w:r w:rsidR="00D772D6">
        <w:t>9,</w:t>
      </w:r>
      <w:r w:rsidR="00240D37">
        <w:t>613.02</w:t>
      </w:r>
      <w:r w:rsidR="00A20E67">
        <w:t xml:space="preserve"> Debit Service $</w:t>
      </w:r>
      <w:r w:rsidR="00E22144">
        <w:t>0</w:t>
      </w:r>
      <w:r w:rsidR="00A20E67">
        <w:t xml:space="preserve"> Rathbun $</w:t>
      </w:r>
      <w:r w:rsidR="0036306E">
        <w:t>0</w:t>
      </w:r>
      <w:r>
        <w:t xml:space="preserve"> </w:t>
      </w:r>
      <w:r w:rsidR="00DC7272">
        <w:t xml:space="preserve">ARPA </w:t>
      </w:r>
      <w:r w:rsidR="00981F67">
        <w:t>$</w:t>
      </w:r>
      <w:r w:rsidR="00E531DF">
        <w:t>0</w:t>
      </w:r>
      <w:r w:rsidR="00DC7272">
        <w:t xml:space="preserve"> </w:t>
      </w:r>
      <w:r>
        <w:t xml:space="preserve">Water </w:t>
      </w:r>
      <w:r w:rsidR="00A20E67">
        <w:t>$</w:t>
      </w:r>
      <w:r w:rsidR="00240D37">
        <w:t>23,643.64</w:t>
      </w:r>
      <w:r w:rsidR="00743887">
        <w:t xml:space="preserve"> </w:t>
      </w:r>
      <w:r w:rsidR="00A20E67">
        <w:t>Water Sinking USDA $</w:t>
      </w:r>
      <w:r w:rsidR="00444BAD">
        <w:t>1</w:t>
      </w:r>
      <w:r w:rsidR="001722ED">
        <w:t>,</w:t>
      </w:r>
      <w:r w:rsidR="00444BAD">
        <w:t>816.00</w:t>
      </w:r>
      <w:r w:rsidR="00A20E67">
        <w:t xml:space="preserve"> Sewer $</w:t>
      </w:r>
      <w:r w:rsidR="00240D37">
        <w:t>28,155.23</w:t>
      </w:r>
      <w:r w:rsidR="00A20E67">
        <w:t xml:space="preserve"> Sewer Sinking $</w:t>
      </w:r>
      <w:r w:rsidR="00D772D6">
        <w:t>0</w:t>
      </w:r>
      <w:r>
        <w:t>.</w:t>
      </w:r>
      <w:r w:rsidR="00D772D6">
        <w:t xml:space="preserve"> </w:t>
      </w:r>
      <w:r w:rsidRPr="009E0B21">
        <w:rPr>
          <w:b/>
          <w:bCs/>
        </w:rPr>
        <w:t>Summary of All Disbursements</w:t>
      </w:r>
      <w:r w:rsidR="00A20E67" w:rsidRPr="009E0B21">
        <w:rPr>
          <w:b/>
          <w:bCs/>
        </w:rPr>
        <w:t>:</w:t>
      </w:r>
      <w:r w:rsidR="00A20E67">
        <w:t xml:space="preserve"> General $</w:t>
      </w:r>
      <w:r w:rsidR="00240D37">
        <w:t>33,616.59</w:t>
      </w:r>
      <w:r w:rsidR="009B27B5">
        <w:t xml:space="preserve"> Capital Equipment Reserve $</w:t>
      </w:r>
      <w:r w:rsidR="00680786">
        <w:t>0</w:t>
      </w:r>
      <w:r>
        <w:t xml:space="preserve"> Road Use Tax </w:t>
      </w:r>
      <w:r w:rsidR="00C45C9E">
        <w:t>$</w:t>
      </w:r>
      <w:r w:rsidR="00240D37">
        <w:t>1,777.54</w:t>
      </w:r>
      <w:r w:rsidR="009969DE">
        <w:t xml:space="preserve"> </w:t>
      </w:r>
      <w:r>
        <w:t>Emplo</w:t>
      </w:r>
      <w:r w:rsidR="00A20E67">
        <w:t>yee Benefit $</w:t>
      </w:r>
      <w:r w:rsidR="00D772D6">
        <w:t>1</w:t>
      </w:r>
      <w:r w:rsidR="00240D37">
        <w:t>,601.31</w:t>
      </w:r>
      <w:r w:rsidR="00A20E67">
        <w:t xml:space="preserve"> Local Option Sales Tax $</w:t>
      </w:r>
      <w:r w:rsidR="00240D37">
        <w:t>2,496.00</w:t>
      </w:r>
      <w:r w:rsidR="000003C6">
        <w:t xml:space="preserve"> </w:t>
      </w:r>
      <w:r>
        <w:t>Debit Service</w:t>
      </w:r>
      <w:r w:rsidR="00CD313F">
        <w:t xml:space="preserve"> $</w:t>
      </w:r>
      <w:r w:rsidR="00E22144">
        <w:t>0</w:t>
      </w:r>
      <w:r w:rsidR="00BB527B">
        <w:t xml:space="preserve"> Capital Project Fund</w:t>
      </w:r>
      <w:r>
        <w:t xml:space="preserve"> </w:t>
      </w:r>
      <w:r w:rsidR="005C6104">
        <w:t>$</w:t>
      </w:r>
      <w:r w:rsidR="00806FD1">
        <w:t>0</w:t>
      </w:r>
      <w:r>
        <w:t xml:space="preserve"> Rathbun </w:t>
      </w:r>
      <w:r w:rsidR="009B27B5">
        <w:t>$</w:t>
      </w:r>
      <w:r w:rsidR="00A20E67">
        <w:t xml:space="preserve">0 </w:t>
      </w:r>
      <w:r w:rsidR="00A35FCA">
        <w:t>ARPA $</w:t>
      </w:r>
      <w:r w:rsidR="00240D37">
        <w:t>0</w:t>
      </w:r>
      <w:r w:rsidR="00A35FCA">
        <w:t xml:space="preserve"> </w:t>
      </w:r>
      <w:r w:rsidR="00A20E67">
        <w:t>Water $</w:t>
      </w:r>
      <w:r w:rsidR="00240D37">
        <w:t>17,173.57</w:t>
      </w:r>
      <w:r w:rsidR="00A20E67">
        <w:t xml:space="preserve"> </w:t>
      </w:r>
      <w:r>
        <w:t>Water Sinking $</w:t>
      </w:r>
      <w:r w:rsidR="00444BAD">
        <w:t>1</w:t>
      </w:r>
      <w:r w:rsidR="00A35FCA">
        <w:t>,</w:t>
      </w:r>
      <w:r w:rsidR="00444BAD">
        <w:t>816.00</w:t>
      </w:r>
      <w:r w:rsidR="00A20E67">
        <w:t xml:space="preserve"> Sewer </w:t>
      </w:r>
      <w:r w:rsidR="009969DE">
        <w:t>$</w:t>
      </w:r>
      <w:r w:rsidR="00E22144">
        <w:t>9,</w:t>
      </w:r>
      <w:r w:rsidR="00240D37">
        <w:t>566.59</w:t>
      </w:r>
      <w:r w:rsidR="00690ADE">
        <w:t xml:space="preserve"> </w:t>
      </w:r>
      <w:r>
        <w:t>Sewer Sinking $</w:t>
      </w:r>
      <w:r w:rsidR="000003C6">
        <w:t>0</w:t>
      </w:r>
      <w:r w:rsidR="00E22144">
        <w:t>.</w:t>
      </w:r>
    </w:p>
    <w:p w14:paraId="5D0B314B" w14:textId="045905E9" w:rsidR="000003C6" w:rsidRDefault="000003C6" w:rsidP="00302551">
      <w:pPr>
        <w:pStyle w:val="NoSpacing"/>
      </w:pP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3360"/>
        <w:gridCol w:w="3150"/>
        <w:gridCol w:w="1261"/>
      </w:tblGrid>
      <w:tr w:rsidR="00C55C09" w14:paraId="1C4F917D" w14:textId="77777777" w:rsidTr="00C55C09">
        <w:trPr>
          <w:trHeight w:val="29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07D8E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 S CELLULAR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6AE1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Phone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A1FB7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103.81</w:t>
            </w:r>
          </w:p>
        </w:tc>
      </w:tr>
      <w:tr w:rsidR="00C55C09" w14:paraId="133F1BDE" w14:textId="77777777" w:rsidTr="00C55C09">
        <w:trPr>
          <w:trHeight w:val="29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D325E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AFLAC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1FE57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Insurance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7204D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80.76</w:t>
            </w:r>
          </w:p>
        </w:tc>
      </w:tr>
      <w:tr w:rsidR="00C55C09" w14:paraId="6302E8B3" w14:textId="77777777" w:rsidTr="00C55C09">
        <w:trPr>
          <w:trHeight w:val="29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CCAB8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MASTERCARD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9E217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replace cancelled check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35FE6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1,840.74</w:t>
            </w:r>
          </w:p>
        </w:tc>
      </w:tr>
      <w:tr w:rsidR="00C55C09" w14:paraId="5B150105" w14:textId="77777777" w:rsidTr="00C55C09">
        <w:trPr>
          <w:trHeight w:val="29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5F578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WINDSTREAM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6B949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City, Library, Water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F044F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780.12</w:t>
            </w:r>
          </w:p>
        </w:tc>
      </w:tr>
      <w:tr w:rsidR="00C55C09" w14:paraId="7EBBE474" w14:textId="77777777" w:rsidTr="00C55C09">
        <w:trPr>
          <w:trHeight w:val="29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5111B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ALLIANT ENERGY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E0F0D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Electric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44230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6,036.78</w:t>
            </w:r>
          </w:p>
        </w:tc>
      </w:tr>
      <w:tr w:rsidR="00C55C09" w14:paraId="5B23B30B" w14:textId="77777777" w:rsidTr="00C55C09">
        <w:trPr>
          <w:trHeight w:val="29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83F1D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GRRWA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9F082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Intergrated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Waste Service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C952D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1,331.00</w:t>
            </w:r>
          </w:p>
        </w:tc>
      </w:tr>
      <w:tr w:rsidR="00C55C09" w14:paraId="067BD2A2" w14:textId="77777777" w:rsidTr="00C55C09">
        <w:trPr>
          <w:trHeight w:val="29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882B8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MCFARLAND SUPPLY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B7888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Supplies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BA8E9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227.57</w:t>
            </w:r>
          </w:p>
        </w:tc>
      </w:tr>
      <w:tr w:rsidR="00C55C09" w14:paraId="47B12031" w14:textId="77777777" w:rsidTr="00C55C09">
        <w:trPr>
          <w:trHeight w:val="29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C381D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MID AMERICAN ENERGY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19145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Gas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ECAA7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72.57</w:t>
            </w:r>
          </w:p>
        </w:tc>
      </w:tr>
      <w:tr w:rsidR="00C55C09" w14:paraId="5F4F79B3" w14:textId="77777777" w:rsidTr="00C55C09">
        <w:trPr>
          <w:trHeight w:val="29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CC221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KIRCHNER TRUCKING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04D05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Hauling Rock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79B59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960.00</w:t>
            </w:r>
          </w:p>
        </w:tc>
      </w:tr>
      <w:tr w:rsidR="00C55C09" w14:paraId="24086BAF" w14:textId="77777777" w:rsidTr="00C55C09">
        <w:trPr>
          <w:trHeight w:val="29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CB61A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EFTPS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2B067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FED/FICA TAXES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638A8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4,110.53</w:t>
            </w:r>
          </w:p>
        </w:tc>
      </w:tr>
      <w:tr w:rsidR="00C55C09" w14:paraId="0A2557DC" w14:textId="77777777" w:rsidTr="00C55C09">
        <w:trPr>
          <w:trHeight w:val="29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7EC91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IPERS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B6845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IPERS-REGULAR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BE0A0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2,533.36</w:t>
            </w:r>
          </w:p>
        </w:tc>
      </w:tr>
      <w:tr w:rsidR="00C55C09" w14:paraId="7087B681" w14:textId="77777777" w:rsidTr="00C55C09">
        <w:trPr>
          <w:trHeight w:val="29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83E9B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TODD HERDRICH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6962D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Cell Phone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C1C56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50.00</w:t>
            </w:r>
          </w:p>
        </w:tc>
      </w:tr>
      <w:tr w:rsidR="00C55C09" w14:paraId="475F97A9" w14:textId="77777777" w:rsidTr="00C55C09">
        <w:trPr>
          <w:trHeight w:val="29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15399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GREEN ACRES CLUB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0DB3E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Pool Support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79804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1,000.00</w:t>
            </w:r>
          </w:p>
        </w:tc>
      </w:tr>
      <w:tr w:rsidR="00C55C09" w14:paraId="319DE941" w14:textId="77777777" w:rsidTr="00C55C09">
        <w:trPr>
          <w:trHeight w:val="29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A0FCD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DONNELLSON LUMBER CO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D0A68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screws and nails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516F1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15.50</w:t>
            </w:r>
          </w:p>
        </w:tc>
      </w:tr>
      <w:tr w:rsidR="00C55C09" w14:paraId="3CBC9790" w14:textId="77777777" w:rsidTr="00C55C09">
        <w:trPr>
          <w:trHeight w:val="29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A23F4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DAILY DEMOCRAT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20A1B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PROCEEDINGS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A65B5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187.92</w:t>
            </w:r>
          </w:p>
        </w:tc>
      </w:tr>
      <w:tr w:rsidR="00C55C09" w14:paraId="6A690D10" w14:textId="77777777" w:rsidTr="00C55C09">
        <w:trPr>
          <w:trHeight w:val="29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F3BBE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MT. HAMILL ELEVATOR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3A5FE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Roundup Bulk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3BD11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200.00</w:t>
            </w:r>
          </w:p>
        </w:tc>
      </w:tr>
      <w:tr w:rsidR="00C55C09" w14:paraId="5B4E4D5E" w14:textId="77777777" w:rsidTr="00C55C09">
        <w:trPr>
          <w:trHeight w:val="29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7217C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HUFFMAN'S FARM AND HOME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C89DC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UPS, supplies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18168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126.82</w:t>
            </w:r>
          </w:p>
        </w:tc>
      </w:tr>
      <w:tr w:rsidR="00C55C09" w14:paraId="39BD3F32" w14:textId="77777777" w:rsidTr="00C55C09">
        <w:trPr>
          <w:trHeight w:val="29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B0023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IOWA DNR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13B9E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NPDES Permit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914BD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210.00</w:t>
            </w:r>
          </w:p>
        </w:tc>
      </w:tr>
      <w:tr w:rsidR="00C55C09" w14:paraId="42D71666" w14:textId="77777777" w:rsidTr="00C55C09">
        <w:trPr>
          <w:trHeight w:val="29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E4545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BLOMME TRUCKING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43552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Black dirt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E48AE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225.00</w:t>
            </w:r>
          </w:p>
        </w:tc>
      </w:tr>
      <w:tr w:rsidR="00C55C09" w14:paraId="12D3DDF5" w14:textId="77777777" w:rsidTr="00C55C09">
        <w:trPr>
          <w:trHeight w:val="29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32311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MUNICIPAL SUPPLY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51F1D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Port, Clamp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77081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591.45</w:t>
            </w:r>
          </w:p>
        </w:tc>
      </w:tr>
      <w:tr w:rsidR="00C55C09" w14:paraId="0C1F21F7" w14:textId="77777777" w:rsidTr="00C55C09">
        <w:trPr>
          <w:trHeight w:val="29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6B25B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SEIRPC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5294B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Comprehensive plan, dues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E1317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4,998.00</w:t>
            </w:r>
          </w:p>
        </w:tc>
      </w:tr>
      <w:tr w:rsidR="00C55C09" w14:paraId="4E24B9CC" w14:textId="77777777" w:rsidTr="00C55C09">
        <w:trPr>
          <w:trHeight w:val="29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6B495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MUNICIPAL PIPE TOOL CO.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A8647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Heavy cleaning, sanitary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E3CF2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5,931.16</w:t>
            </w:r>
          </w:p>
        </w:tc>
      </w:tr>
      <w:tr w:rsidR="00C55C09" w14:paraId="650C400D" w14:textId="77777777" w:rsidTr="00C55C09">
        <w:trPr>
          <w:trHeight w:val="29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8B58D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9D862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nuke lift degreaser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F12AD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4,727.94</w:t>
            </w:r>
          </w:p>
        </w:tc>
      </w:tr>
      <w:tr w:rsidR="00C55C09" w14:paraId="425E3A78" w14:textId="77777777" w:rsidTr="00C55C09">
        <w:trPr>
          <w:trHeight w:val="29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21E52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CITY OF WEST POINT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20356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Chief's Wages, Fuel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6C206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3,355.34</w:t>
            </w:r>
          </w:p>
        </w:tc>
      </w:tr>
      <w:tr w:rsidR="00C55C09" w14:paraId="1B7EBC25" w14:textId="77777777" w:rsidTr="00C55C09">
        <w:trPr>
          <w:trHeight w:val="29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5E2B7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WEX BANK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74724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fuel for cars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126EA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1,111.34</w:t>
            </w:r>
          </w:p>
        </w:tc>
      </w:tr>
      <w:tr w:rsidR="00C55C09" w14:paraId="126D8B19" w14:textId="77777777" w:rsidTr="00C55C09">
        <w:trPr>
          <w:trHeight w:val="29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4A8D0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QC ANALYTICAL SERVICES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D1772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Waste Water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Conference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928C2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150.00</w:t>
            </w:r>
          </w:p>
        </w:tc>
      </w:tr>
      <w:tr w:rsidR="00C55C09" w14:paraId="6268EC47" w14:textId="77777777" w:rsidTr="00C55C09">
        <w:trPr>
          <w:trHeight w:val="29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DF1DC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VERIZON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44C1A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870B7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40.01</w:t>
            </w:r>
          </w:p>
        </w:tc>
      </w:tr>
      <w:tr w:rsidR="00C55C09" w14:paraId="5E328A11" w14:textId="77777777" w:rsidTr="00C55C09">
        <w:trPr>
          <w:trHeight w:val="29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D4ACA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JM ELECTRIC, INC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B0FE8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 unit in garage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E201B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648.35</w:t>
            </w:r>
          </w:p>
        </w:tc>
      </w:tr>
      <w:tr w:rsidR="00C55C09" w14:paraId="7A2AD810" w14:textId="77777777" w:rsidTr="00C55C09">
        <w:trPr>
          <w:trHeight w:val="29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79B58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SIMMERING-CORY &amp; IOWA COD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F71C1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Codification supplement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C03CE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110.00</w:t>
            </w:r>
          </w:p>
        </w:tc>
      </w:tr>
      <w:tr w:rsidR="00C55C09" w14:paraId="5DE18331" w14:textId="77777777" w:rsidTr="00C55C09">
        <w:trPr>
          <w:trHeight w:val="29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FE309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CORDRAY HEATING &amp; COOLING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5A89C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Mini split 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2486E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3,865.00</w:t>
            </w:r>
          </w:p>
        </w:tc>
      </w:tr>
      <w:tr w:rsidR="00C55C09" w14:paraId="346610A1" w14:textId="77777777" w:rsidTr="00C55C09">
        <w:trPr>
          <w:trHeight w:val="29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2E9D6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USPS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173F5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Water Bills, Survey Mailing, Stamps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A6735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540.80</w:t>
            </w:r>
          </w:p>
        </w:tc>
      </w:tr>
      <w:tr w:rsidR="00C55C09" w14:paraId="24657BCC" w14:textId="77777777" w:rsidTr="00C55C09">
        <w:trPr>
          <w:trHeight w:val="29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8C90E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KEYSTONE LABORATORIES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5EC62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Testing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A64AF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138.75</w:t>
            </w:r>
          </w:p>
        </w:tc>
      </w:tr>
      <w:tr w:rsidR="00C55C09" w14:paraId="442A86CE" w14:textId="77777777" w:rsidTr="00C55C09">
        <w:trPr>
          <w:trHeight w:val="29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AFC13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IOWA ONE CALL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5633C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 calls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CB1B6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27.90</w:t>
            </w:r>
          </w:p>
        </w:tc>
      </w:tr>
      <w:tr w:rsidR="00C55C09" w14:paraId="58B01405" w14:textId="77777777" w:rsidTr="00C55C09">
        <w:trPr>
          <w:trHeight w:val="29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2780F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IOWA DEPARTMENT OF REVENE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4AE84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Water Excise Tax, Sales Tax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7DA58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1,531.90</w:t>
            </w:r>
          </w:p>
        </w:tc>
      </w:tr>
      <w:tr w:rsidR="00C55C09" w14:paraId="7A0C727F" w14:textId="77777777" w:rsidTr="00C55C09">
        <w:trPr>
          <w:trHeight w:val="29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CEA8A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OVERLAND CONTRACTORS, INC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EB177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Waterline Bore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AC31F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567.00</w:t>
            </w:r>
          </w:p>
        </w:tc>
      </w:tr>
      <w:tr w:rsidR="00C55C09" w14:paraId="3FEE1706" w14:textId="77777777" w:rsidTr="00C55C09">
        <w:trPr>
          <w:trHeight w:val="29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17B1B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LITHO SPECIALISTS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C9625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Laser Bills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8F364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448.00</w:t>
            </w:r>
          </w:p>
        </w:tc>
      </w:tr>
      <w:tr w:rsidR="00C55C09" w14:paraId="42D16F8C" w14:textId="77777777" w:rsidTr="00C55C09">
        <w:trPr>
          <w:trHeight w:val="29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616E6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RATHBUN REGIONAL WATER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9479B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Payment to Rathbun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CB4D1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6,315.00</w:t>
            </w:r>
          </w:p>
        </w:tc>
      </w:tr>
      <w:tr w:rsidR="00C55C09" w14:paraId="169BA8EB" w14:textId="77777777" w:rsidTr="00C55C09">
        <w:trPr>
          <w:trHeight w:val="29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11B7B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USDA RURAL DEVELOPMENT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844C7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Loan Payment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7351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1,816.00</w:t>
            </w:r>
          </w:p>
        </w:tc>
      </w:tr>
      <w:tr w:rsidR="00C55C09" w14:paraId="77DDC2AE" w14:textId="77777777" w:rsidTr="00C55C09">
        <w:trPr>
          <w:trHeight w:val="29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C0594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KOHLMORGAN HAULING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EEBAD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Trash pickup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131B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4,335.00</w:t>
            </w:r>
          </w:p>
        </w:tc>
      </w:tr>
      <w:tr w:rsidR="00C55C09" w14:paraId="2E35B209" w14:textId="77777777" w:rsidTr="00C55C09">
        <w:trPr>
          <w:trHeight w:val="29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27F2E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FEHSEKE &amp; GRAY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5C5D3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Legal Services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1FBF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245.00</w:t>
            </w:r>
          </w:p>
        </w:tc>
      </w:tr>
      <w:tr w:rsidR="00C55C09" w14:paraId="07BBE5DF" w14:textId="77777777" w:rsidTr="00C55C09">
        <w:trPr>
          <w:trHeight w:val="29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BE054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BAKER &amp; TAYLOR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9E748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Books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A9D28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32.48</w:t>
            </w:r>
          </w:p>
        </w:tc>
      </w:tr>
      <w:tr w:rsidR="00C55C09" w14:paraId="59770065" w14:textId="77777777" w:rsidTr="00C55C09">
        <w:trPr>
          <w:trHeight w:val="29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E436C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CAPITAL ONE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D74E7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Misc supplies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AA69F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237.36</w:t>
            </w:r>
          </w:p>
        </w:tc>
      </w:tr>
      <w:tr w:rsidR="00C55C09" w14:paraId="6228850A" w14:textId="77777777" w:rsidTr="00C55C09">
        <w:trPr>
          <w:trHeight w:val="29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70C57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INGRAM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143CB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Books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28295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545.55</w:t>
            </w:r>
          </w:p>
        </w:tc>
      </w:tr>
      <w:tr w:rsidR="00C55C09" w14:paraId="4F38B38A" w14:textId="77777777" w:rsidTr="00C55C09">
        <w:trPr>
          <w:trHeight w:val="29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4B4A9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DEMCO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3A40A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Supplies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8FC03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235.90</w:t>
            </w:r>
          </w:p>
        </w:tc>
      </w:tr>
      <w:tr w:rsidR="00C55C09" w14:paraId="26415DE0" w14:textId="77777777" w:rsidTr="00C55C09">
        <w:trPr>
          <w:trHeight w:val="29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C94AA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RSM US LLP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02E4E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IT Services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D1311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519.00</w:t>
            </w:r>
          </w:p>
        </w:tc>
      </w:tr>
      <w:tr w:rsidR="00C55C09" w14:paraId="777E14FC" w14:textId="77777777" w:rsidTr="00C55C09">
        <w:trPr>
          <w:trHeight w:val="29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B2707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ACCESS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50A6B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Printer, toner &amp; contract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D5A4D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2,453.19</w:t>
            </w:r>
          </w:p>
        </w:tc>
      </w:tr>
      <w:tr w:rsidR="00C55C09" w14:paraId="3067F658" w14:textId="77777777" w:rsidTr="00C55C09">
        <w:trPr>
          <w:trHeight w:val="29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7FFA8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VERTICAL COMMUNICATIONS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7B076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Fax phone usage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9964E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59.27</w:t>
            </w:r>
          </w:p>
        </w:tc>
      </w:tr>
      <w:tr w:rsidR="00C55C09" w14:paraId="2B24DC9E" w14:textId="77777777" w:rsidTr="00C55C09">
        <w:trPr>
          <w:trHeight w:val="29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256CD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POETS &amp; WRITERS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8BF3B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Magazine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CFC38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29.95</w:t>
            </w:r>
          </w:p>
        </w:tc>
      </w:tr>
      <w:tr w:rsidR="00C55C09" w14:paraId="4AA53CD7" w14:textId="77777777" w:rsidTr="00C55C09">
        <w:trPr>
          <w:trHeight w:val="29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05EEF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DONNELLSON VISION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6BFE2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Support of October Fest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BF865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500.00</w:t>
            </w:r>
          </w:p>
        </w:tc>
      </w:tr>
      <w:tr w:rsidR="00C55C09" w14:paraId="02ADB675" w14:textId="77777777" w:rsidTr="00C55C09">
        <w:trPr>
          <w:trHeight w:val="29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F193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ION ENVIRONMENTAL SOLUT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F7CB5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Testing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FD93C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385.00</w:t>
            </w:r>
          </w:p>
        </w:tc>
      </w:tr>
      <w:tr w:rsidR="00C55C09" w14:paraId="4CCD22D0" w14:textId="77777777" w:rsidTr="00C55C09">
        <w:trPr>
          <w:trHeight w:val="29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D4A18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OUTLAW TEES INC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05F47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T-Shirts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3E822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114.90</w:t>
            </w:r>
          </w:p>
        </w:tc>
      </w:tr>
      <w:tr w:rsidR="00C55C09" w14:paraId="48E6EC72" w14:textId="77777777" w:rsidTr="00C55C09">
        <w:trPr>
          <w:trHeight w:val="29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D63D2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FAMILY HANDYMAN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B5C76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Magazine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6E75E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24.61</w:t>
            </w:r>
          </w:p>
        </w:tc>
      </w:tr>
      <w:tr w:rsidR="00C55C09" w14:paraId="256CE73A" w14:textId="77777777" w:rsidTr="00C55C09">
        <w:trPr>
          <w:trHeight w:val="29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AF73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GOOD HOUSEKEEPING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CA70B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Magazine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129C8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22.99</w:t>
            </w:r>
          </w:p>
        </w:tc>
      </w:tr>
      <w:tr w:rsidR="00C55C09" w14:paraId="01821C70" w14:textId="77777777" w:rsidTr="00C55C09">
        <w:trPr>
          <w:trHeight w:val="29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F626D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HIGH TIDE TECHNOLOGIES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DEF1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Annual Comm Renewal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89A3E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360.00</w:t>
            </w:r>
          </w:p>
        </w:tc>
      </w:tr>
      <w:tr w:rsidR="00C55C09" w14:paraId="7F46CCAB" w14:textId="77777777" w:rsidTr="00C55C09">
        <w:trPr>
          <w:trHeight w:val="29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994FB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PAYROLL CHECKS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54609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PAYROLL CHECKS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CBF61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24,304.70</w:t>
            </w:r>
          </w:p>
        </w:tc>
      </w:tr>
      <w:tr w:rsidR="00C55C09" w14:paraId="5324ED47" w14:textId="77777777" w:rsidTr="00C55C09">
        <w:trPr>
          <w:trHeight w:val="29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6B38E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33D1C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CLAIMS TOTAL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C0B93" w14:textId="77777777" w:rsidR="00C55C09" w:rsidRDefault="00C55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91,411.32</w:t>
            </w:r>
          </w:p>
        </w:tc>
      </w:tr>
    </w:tbl>
    <w:p w14:paraId="66446A8C" w14:textId="77777777" w:rsidR="00240D37" w:rsidRDefault="00240D37" w:rsidP="00302551">
      <w:pPr>
        <w:pStyle w:val="NoSpacing"/>
      </w:pPr>
    </w:p>
    <w:sectPr w:rsidR="00240D37" w:rsidSect="009D7F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F8C5B" w14:textId="77777777" w:rsidR="0050485C" w:rsidRDefault="0050485C" w:rsidP="00CF66FE">
      <w:pPr>
        <w:spacing w:after="0" w:line="240" w:lineRule="auto"/>
      </w:pPr>
      <w:r>
        <w:separator/>
      </w:r>
    </w:p>
  </w:endnote>
  <w:endnote w:type="continuationSeparator" w:id="0">
    <w:p w14:paraId="2515C5F1" w14:textId="77777777" w:rsidR="0050485C" w:rsidRDefault="0050485C" w:rsidP="00CF6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B6511" w14:textId="77777777" w:rsidR="0050485C" w:rsidRDefault="0050485C" w:rsidP="00CF66FE">
      <w:pPr>
        <w:spacing w:after="0" w:line="240" w:lineRule="auto"/>
      </w:pPr>
      <w:r>
        <w:separator/>
      </w:r>
    </w:p>
  </w:footnote>
  <w:footnote w:type="continuationSeparator" w:id="0">
    <w:p w14:paraId="7700733E" w14:textId="77777777" w:rsidR="0050485C" w:rsidRDefault="0050485C" w:rsidP="00CF6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A694D"/>
    <w:multiLevelType w:val="hybridMultilevel"/>
    <w:tmpl w:val="463CD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A5756"/>
    <w:multiLevelType w:val="hybridMultilevel"/>
    <w:tmpl w:val="1B561278"/>
    <w:lvl w:ilvl="0" w:tplc="94C820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22F4181D"/>
    <w:multiLevelType w:val="singleLevel"/>
    <w:tmpl w:val="60D8DD6C"/>
    <w:lvl w:ilvl="0">
      <w:start w:val="1"/>
      <w:numFmt w:val="upperLetter"/>
      <w:lvlText w:val="%1."/>
      <w:legacy w:legacy="1" w:legacySpace="0" w:legacyIndent="720"/>
      <w:lvlJc w:val="left"/>
    </w:lvl>
  </w:abstractNum>
  <w:abstractNum w:abstractNumId="3" w15:restartNumberingAfterBreak="0">
    <w:nsid w:val="234843C0"/>
    <w:multiLevelType w:val="hybridMultilevel"/>
    <w:tmpl w:val="AB38EE92"/>
    <w:lvl w:ilvl="0" w:tplc="395E41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7573D1"/>
    <w:multiLevelType w:val="hybridMultilevel"/>
    <w:tmpl w:val="AEBC0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07A1E"/>
    <w:multiLevelType w:val="singleLevel"/>
    <w:tmpl w:val="60D8DD6C"/>
    <w:lvl w:ilvl="0">
      <w:start w:val="1"/>
      <w:numFmt w:val="upperLetter"/>
      <w:lvlText w:val="%1."/>
      <w:legacy w:legacy="1" w:legacySpace="0" w:legacyIndent="720"/>
      <w:lvlJc w:val="left"/>
    </w:lvl>
  </w:abstractNum>
  <w:abstractNum w:abstractNumId="6" w15:restartNumberingAfterBreak="0">
    <w:nsid w:val="301B2A95"/>
    <w:multiLevelType w:val="hybridMultilevel"/>
    <w:tmpl w:val="06509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4E3460C5"/>
    <w:multiLevelType w:val="singleLevel"/>
    <w:tmpl w:val="BD68D83A"/>
    <w:lvl w:ilvl="0">
      <w:start w:val="1"/>
      <w:numFmt w:val="decimal"/>
      <w:lvlText w:val="%1."/>
      <w:legacy w:legacy="1" w:legacySpace="0" w:legacyIndent="720"/>
      <w:lvlJc w:val="left"/>
    </w:lvl>
  </w:abstractNum>
  <w:num w:numId="1" w16cid:durableId="946697100">
    <w:abstractNumId w:val="0"/>
  </w:num>
  <w:num w:numId="2" w16cid:durableId="1922714707">
    <w:abstractNumId w:val="6"/>
  </w:num>
  <w:num w:numId="3" w16cid:durableId="1668972364">
    <w:abstractNumId w:val="4"/>
  </w:num>
  <w:num w:numId="4" w16cid:durableId="1937709723">
    <w:abstractNumId w:val="1"/>
  </w:num>
  <w:num w:numId="5" w16cid:durableId="396709396">
    <w:abstractNumId w:val="5"/>
  </w:num>
  <w:num w:numId="6" w16cid:durableId="888999296">
    <w:abstractNumId w:val="3"/>
  </w:num>
  <w:num w:numId="7" w16cid:durableId="1066075091">
    <w:abstractNumId w:val="2"/>
  </w:num>
  <w:num w:numId="8" w16cid:durableId="15621328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25E"/>
    <w:rsid w:val="000003C6"/>
    <w:rsid w:val="000042E0"/>
    <w:rsid w:val="000076F1"/>
    <w:rsid w:val="000216B1"/>
    <w:rsid w:val="00022C50"/>
    <w:rsid w:val="00025C5E"/>
    <w:rsid w:val="000349BA"/>
    <w:rsid w:val="00042482"/>
    <w:rsid w:val="00063AED"/>
    <w:rsid w:val="00080EDA"/>
    <w:rsid w:val="00084BD4"/>
    <w:rsid w:val="00093FC7"/>
    <w:rsid w:val="00097564"/>
    <w:rsid w:val="000A6877"/>
    <w:rsid w:val="000B2D64"/>
    <w:rsid w:val="000C2F62"/>
    <w:rsid w:val="000D3933"/>
    <w:rsid w:val="000D7E1F"/>
    <w:rsid w:val="000E3CE7"/>
    <w:rsid w:val="000F78F5"/>
    <w:rsid w:val="000F7F53"/>
    <w:rsid w:val="001008D0"/>
    <w:rsid w:val="00105FC5"/>
    <w:rsid w:val="00106595"/>
    <w:rsid w:val="00115C27"/>
    <w:rsid w:val="00120957"/>
    <w:rsid w:val="00141125"/>
    <w:rsid w:val="00144393"/>
    <w:rsid w:val="00144C33"/>
    <w:rsid w:val="00147094"/>
    <w:rsid w:val="0014786B"/>
    <w:rsid w:val="001530F1"/>
    <w:rsid w:val="00161C13"/>
    <w:rsid w:val="001647D0"/>
    <w:rsid w:val="00170BDA"/>
    <w:rsid w:val="001722ED"/>
    <w:rsid w:val="00173B14"/>
    <w:rsid w:val="00190995"/>
    <w:rsid w:val="001A5865"/>
    <w:rsid w:val="001A62F1"/>
    <w:rsid w:val="001C48EE"/>
    <w:rsid w:val="001C5CE4"/>
    <w:rsid w:val="001D31FA"/>
    <w:rsid w:val="001F396F"/>
    <w:rsid w:val="00213B11"/>
    <w:rsid w:val="00230A23"/>
    <w:rsid w:val="00240D37"/>
    <w:rsid w:val="002415C3"/>
    <w:rsid w:val="00242322"/>
    <w:rsid w:val="00253680"/>
    <w:rsid w:val="00255DAB"/>
    <w:rsid w:val="00256EA3"/>
    <w:rsid w:val="00256FF6"/>
    <w:rsid w:val="00262A6F"/>
    <w:rsid w:val="00264C39"/>
    <w:rsid w:val="002825D1"/>
    <w:rsid w:val="002A7EB2"/>
    <w:rsid w:val="002B5806"/>
    <w:rsid w:val="002C5F7E"/>
    <w:rsid w:val="002C6084"/>
    <w:rsid w:val="002D23D6"/>
    <w:rsid w:val="002E0055"/>
    <w:rsid w:val="00302551"/>
    <w:rsid w:val="003058EA"/>
    <w:rsid w:val="00307013"/>
    <w:rsid w:val="0031013D"/>
    <w:rsid w:val="003154E1"/>
    <w:rsid w:val="003164CC"/>
    <w:rsid w:val="003218A8"/>
    <w:rsid w:val="00325555"/>
    <w:rsid w:val="00336E6D"/>
    <w:rsid w:val="00347113"/>
    <w:rsid w:val="0035652E"/>
    <w:rsid w:val="00357998"/>
    <w:rsid w:val="00361E1E"/>
    <w:rsid w:val="0036306E"/>
    <w:rsid w:val="00372B7B"/>
    <w:rsid w:val="0037435C"/>
    <w:rsid w:val="00395BA2"/>
    <w:rsid w:val="0039724F"/>
    <w:rsid w:val="003A1631"/>
    <w:rsid w:val="003B76A4"/>
    <w:rsid w:val="003C3F80"/>
    <w:rsid w:val="003C46F0"/>
    <w:rsid w:val="003E4145"/>
    <w:rsid w:val="00404DAC"/>
    <w:rsid w:val="0041714A"/>
    <w:rsid w:val="00420C9C"/>
    <w:rsid w:val="004233F1"/>
    <w:rsid w:val="00440FA5"/>
    <w:rsid w:val="00443164"/>
    <w:rsid w:val="00443192"/>
    <w:rsid w:val="00444BAD"/>
    <w:rsid w:val="00463642"/>
    <w:rsid w:val="004808C8"/>
    <w:rsid w:val="00486B3B"/>
    <w:rsid w:val="00490017"/>
    <w:rsid w:val="0049125E"/>
    <w:rsid w:val="004915FC"/>
    <w:rsid w:val="00493B1A"/>
    <w:rsid w:val="00497ACA"/>
    <w:rsid w:val="004A0E08"/>
    <w:rsid w:val="004A76D4"/>
    <w:rsid w:val="004B2E77"/>
    <w:rsid w:val="004C2533"/>
    <w:rsid w:val="004C3627"/>
    <w:rsid w:val="004D112C"/>
    <w:rsid w:val="004D13E5"/>
    <w:rsid w:val="004D4ECC"/>
    <w:rsid w:val="004E57E4"/>
    <w:rsid w:val="004E6B02"/>
    <w:rsid w:val="0050485C"/>
    <w:rsid w:val="00506DCE"/>
    <w:rsid w:val="005147B6"/>
    <w:rsid w:val="00515C8D"/>
    <w:rsid w:val="00516BB3"/>
    <w:rsid w:val="005201E7"/>
    <w:rsid w:val="00520929"/>
    <w:rsid w:val="00524027"/>
    <w:rsid w:val="00533058"/>
    <w:rsid w:val="005414C1"/>
    <w:rsid w:val="00542F21"/>
    <w:rsid w:val="005435D4"/>
    <w:rsid w:val="0055365A"/>
    <w:rsid w:val="00574395"/>
    <w:rsid w:val="00574FA2"/>
    <w:rsid w:val="005819E9"/>
    <w:rsid w:val="00586322"/>
    <w:rsid w:val="005946D3"/>
    <w:rsid w:val="00596069"/>
    <w:rsid w:val="00597A43"/>
    <w:rsid w:val="005A0C28"/>
    <w:rsid w:val="005B4E1F"/>
    <w:rsid w:val="005C6104"/>
    <w:rsid w:val="005C7F40"/>
    <w:rsid w:val="005D2E73"/>
    <w:rsid w:val="005D3E6D"/>
    <w:rsid w:val="005D51D8"/>
    <w:rsid w:val="005E1C16"/>
    <w:rsid w:val="005E51E8"/>
    <w:rsid w:val="005E62AF"/>
    <w:rsid w:val="005E63D0"/>
    <w:rsid w:val="005E79F9"/>
    <w:rsid w:val="005F4823"/>
    <w:rsid w:val="006014F1"/>
    <w:rsid w:val="00604532"/>
    <w:rsid w:val="00607AE0"/>
    <w:rsid w:val="0061076A"/>
    <w:rsid w:val="0061607A"/>
    <w:rsid w:val="006206BA"/>
    <w:rsid w:val="00626FDA"/>
    <w:rsid w:val="006346D5"/>
    <w:rsid w:val="00642969"/>
    <w:rsid w:val="00652762"/>
    <w:rsid w:val="0065513C"/>
    <w:rsid w:val="00670980"/>
    <w:rsid w:val="006723ED"/>
    <w:rsid w:val="00673FC0"/>
    <w:rsid w:val="00680786"/>
    <w:rsid w:val="006856D3"/>
    <w:rsid w:val="00690ADE"/>
    <w:rsid w:val="00690C2E"/>
    <w:rsid w:val="0069414A"/>
    <w:rsid w:val="006C60F2"/>
    <w:rsid w:val="006C6E02"/>
    <w:rsid w:val="006D601D"/>
    <w:rsid w:val="006E24D3"/>
    <w:rsid w:val="006E34B0"/>
    <w:rsid w:val="006E4096"/>
    <w:rsid w:val="00700AEE"/>
    <w:rsid w:val="0070642C"/>
    <w:rsid w:val="00707EB3"/>
    <w:rsid w:val="0071265F"/>
    <w:rsid w:val="007237BD"/>
    <w:rsid w:val="007345FD"/>
    <w:rsid w:val="00743887"/>
    <w:rsid w:val="0075333F"/>
    <w:rsid w:val="00755286"/>
    <w:rsid w:val="0078248D"/>
    <w:rsid w:val="007842A1"/>
    <w:rsid w:val="007849FE"/>
    <w:rsid w:val="00784D48"/>
    <w:rsid w:val="007903D9"/>
    <w:rsid w:val="007A34C6"/>
    <w:rsid w:val="007A4549"/>
    <w:rsid w:val="007A6A2C"/>
    <w:rsid w:val="007B4C3A"/>
    <w:rsid w:val="007B5D38"/>
    <w:rsid w:val="007C1DDE"/>
    <w:rsid w:val="007C247F"/>
    <w:rsid w:val="007C7BCE"/>
    <w:rsid w:val="007D6068"/>
    <w:rsid w:val="007E0511"/>
    <w:rsid w:val="007F1A08"/>
    <w:rsid w:val="007F7F36"/>
    <w:rsid w:val="00806FD1"/>
    <w:rsid w:val="008070F7"/>
    <w:rsid w:val="00817D4A"/>
    <w:rsid w:val="00822249"/>
    <w:rsid w:val="00831D43"/>
    <w:rsid w:val="00836A45"/>
    <w:rsid w:val="00846F62"/>
    <w:rsid w:val="008515C6"/>
    <w:rsid w:val="008734CF"/>
    <w:rsid w:val="008821A8"/>
    <w:rsid w:val="008832FF"/>
    <w:rsid w:val="00884B16"/>
    <w:rsid w:val="0089202F"/>
    <w:rsid w:val="00896A43"/>
    <w:rsid w:val="008A4981"/>
    <w:rsid w:val="008B1279"/>
    <w:rsid w:val="008D3FA2"/>
    <w:rsid w:val="008E12C1"/>
    <w:rsid w:val="008E188C"/>
    <w:rsid w:val="008E1D51"/>
    <w:rsid w:val="008E1E9F"/>
    <w:rsid w:val="008E6361"/>
    <w:rsid w:val="008F44FE"/>
    <w:rsid w:val="0090334E"/>
    <w:rsid w:val="00912A13"/>
    <w:rsid w:val="00917A55"/>
    <w:rsid w:val="009260AC"/>
    <w:rsid w:val="0093323F"/>
    <w:rsid w:val="00941CA2"/>
    <w:rsid w:val="0094715F"/>
    <w:rsid w:val="00947DAD"/>
    <w:rsid w:val="009614D3"/>
    <w:rsid w:val="00961597"/>
    <w:rsid w:val="0097016B"/>
    <w:rsid w:val="00981571"/>
    <w:rsid w:val="00981F67"/>
    <w:rsid w:val="0098510F"/>
    <w:rsid w:val="009940D4"/>
    <w:rsid w:val="009969DE"/>
    <w:rsid w:val="009A5BCA"/>
    <w:rsid w:val="009B27B5"/>
    <w:rsid w:val="009B5D1E"/>
    <w:rsid w:val="009C13A8"/>
    <w:rsid w:val="009D7F27"/>
    <w:rsid w:val="009E052D"/>
    <w:rsid w:val="009E0B21"/>
    <w:rsid w:val="009E3614"/>
    <w:rsid w:val="009E4BC1"/>
    <w:rsid w:val="009F2A95"/>
    <w:rsid w:val="009F2CDF"/>
    <w:rsid w:val="00A107E6"/>
    <w:rsid w:val="00A120F1"/>
    <w:rsid w:val="00A12870"/>
    <w:rsid w:val="00A15164"/>
    <w:rsid w:val="00A20E67"/>
    <w:rsid w:val="00A35FCA"/>
    <w:rsid w:val="00A40754"/>
    <w:rsid w:val="00A5639E"/>
    <w:rsid w:val="00A61170"/>
    <w:rsid w:val="00A6565F"/>
    <w:rsid w:val="00A66EDB"/>
    <w:rsid w:val="00A81CF8"/>
    <w:rsid w:val="00A8774F"/>
    <w:rsid w:val="00A92FB1"/>
    <w:rsid w:val="00A949AA"/>
    <w:rsid w:val="00A9604F"/>
    <w:rsid w:val="00AA1069"/>
    <w:rsid w:val="00AB7016"/>
    <w:rsid w:val="00AB736A"/>
    <w:rsid w:val="00AB7885"/>
    <w:rsid w:val="00AB7D4D"/>
    <w:rsid w:val="00AB7E24"/>
    <w:rsid w:val="00AC4A2E"/>
    <w:rsid w:val="00AD4349"/>
    <w:rsid w:val="00AD7BB5"/>
    <w:rsid w:val="00AE7C56"/>
    <w:rsid w:val="00AF061F"/>
    <w:rsid w:val="00AF3171"/>
    <w:rsid w:val="00AF42F3"/>
    <w:rsid w:val="00AF5419"/>
    <w:rsid w:val="00AF54A8"/>
    <w:rsid w:val="00B01E6C"/>
    <w:rsid w:val="00B11395"/>
    <w:rsid w:val="00B156DC"/>
    <w:rsid w:val="00B25F12"/>
    <w:rsid w:val="00B336A8"/>
    <w:rsid w:val="00B3688F"/>
    <w:rsid w:val="00B45342"/>
    <w:rsid w:val="00B45892"/>
    <w:rsid w:val="00B55C97"/>
    <w:rsid w:val="00B62AFA"/>
    <w:rsid w:val="00B76785"/>
    <w:rsid w:val="00B81D65"/>
    <w:rsid w:val="00B85900"/>
    <w:rsid w:val="00B9686D"/>
    <w:rsid w:val="00B96FA1"/>
    <w:rsid w:val="00BB527B"/>
    <w:rsid w:val="00BC2A78"/>
    <w:rsid w:val="00BC4522"/>
    <w:rsid w:val="00BD4165"/>
    <w:rsid w:val="00BD45E8"/>
    <w:rsid w:val="00C0097B"/>
    <w:rsid w:val="00C1581F"/>
    <w:rsid w:val="00C21F89"/>
    <w:rsid w:val="00C40767"/>
    <w:rsid w:val="00C45C9E"/>
    <w:rsid w:val="00C46EA4"/>
    <w:rsid w:val="00C52735"/>
    <w:rsid w:val="00C5341E"/>
    <w:rsid w:val="00C53B02"/>
    <w:rsid w:val="00C55C09"/>
    <w:rsid w:val="00C565DC"/>
    <w:rsid w:val="00C568E8"/>
    <w:rsid w:val="00C637BF"/>
    <w:rsid w:val="00C641EB"/>
    <w:rsid w:val="00C65B33"/>
    <w:rsid w:val="00C67A85"/>
    <w:rsid w:val="00C76255"/>
    <w:rsid w:val="00C76B05"/>
    <w:rsid w:val="00C85CEA"/>
    <w:rsid w:val="00CA3467"/>
    <w:rsid w:val="00CB0784"/>
    <w:rsid w:val="00CB2A2A"/>
    <w:rsid w:val="00CB4CF1"/>
    <w:rsid w:val="00CB51F7"/>
    <w:rsid w:val="00CB5B9F"/>
    <w:rsid w:val="00CB796D"/>
    <w:rsid w:val="00CC0F50"/>
    <w:rsid w:val="00CD2AB7"/>
    <w:rsid w:val="00CD313F"/>
    <w:rsid w:val="00CD34FA"/>
    <w:rsid w:val="00CD36E3"/>
    <w:rsid w:val="00CD4150"/>
    <w:rsid w:val="00CF0AB8"/>
    <w:rsid w:val="00CF66FE"/>
    <w:rsid w:val="00D05693"/>
    <w:rsid w:val="00D20DF4"/>
    <w:rsid w:val="00D23BF1"/>
    <w:rsid w:val="00D617B3"/>
    <w:rsid w:val="00D6267F"/>
    <w:rsid w:val="00D62F64"/>
    <w:rsid w:val="00D63CA0"/>
    <w:rsid w:val="00D64FB6"/>
    <w:rsid w:val="00D76955"/>
    <w:rsid w:val="00D772D6"/>
    <w:rsid w:val="00D8308B"/>
    <w:rsid w:val="00D86609"/>
    <w:rsid w:val="00DA38AD"/>
    <w:rsid w:val="00DB4145"/>
    <w:rsid w:val="00DB74D6"/>
    <w:rsid w:val="00DC1151"/>
    <w:rsid w:val="00DC3E78"/>
    <w:rsid w:val="00DC5789"/>
    <w:rsid w:val="00DC7272"/>
    <w:rsid w:val="00DD669B"/>
    <w:rsid w:val="00DD7304"/>
    <w:rsid w:val="00DE357F"/>
    <w:rsid w:val="00DF4195"/>
    <w:rsid w:val="00DF4B8B"/>
    <w:rsid w:val="00E035F2"/>
    <w:rsid w:val="00E147AA"/>
    <w:rsid w:val="00E15B99"/>
    <w:rsid w:val="00E16708"/>
    <w:rsid w:val="00E22144"/>
    <w:rsid w:val="00E22E31"/>
    <w:rsid w:val="00E24350"/>
    <w:rsid w:val="00E464BD"/>
    <w:rsid w:val="00E50AA8"/>
    <w:rsid w:val="00E531DF"/>
    <w:rsid w:val="00E53615"/>
    <w:rsid w:val="00E621B8"/>
    <w:rsid w:val="00E73EB0"/>
    <w:rsid w:val="00E93C05"/>
    <w:rsid w:val="00E94F1D"/>
    <w:rsid w:val="00E955AE"/>
    <w:rsid w:val="00EA608F"/>
    <w:rsid w:val="00EC19D8"/>
    <w:rsid w:val="00EC5DDB"/>
    <w:rsid w:val="00EC6068"/>
    <w:rsid w:val="00ED11F3"/>
    <w:rsid w:val="00ED1D3A"/>
    <w:rsid w:val="00EE3BEA"/>
    <w:rsid w:val="00EE6609"/>
    <w:rsid w:val="00EF144A"/>
    <w:rsid w:val="00F052F6"/>
    <w:rsid w:val="00F17106"/>
    <w:rsid w:val="00F255E6"/>
    <w:rsid w:val="00F34265"/>
    <w:rsid w:val="00F361DB"/>
    <w:rsid w:val="00F364E3"/>
    <w:rsid w:val="00F42416"/>
    <w:rsid w:val="00F47FE0"/>
    <w:rsid w:val="00F63432"/>
    <w:rsid w:val="00F63648"/>
    <w:rsid w:val="00F652C2"/>
    <w:rsid w:val="00F65449"/>
    <w:rsid w:val="00F67EEE"/>
    <w:rsid w:val="00F7643A"/>
    <w:rsid w:val="00F83D78"/>
    <w:rsid w:val="00F97B3B"/>
    <w:rsid w:val="00FA13E9"/>
    <w:rsid w:val="00FA2C5A"/>
    <w:rsid w:val="00FB08D0"/>
    <w:rsid w:val="00FB0CCE"/>
    <w:rsid w:val="00FB52DB"/>
    <w:rsid w:val="00FB683C"/>
    <w:rsid w:val="00FB770F"/>
    <w:rsid w:val="00FD2487"/>
    <w:rsid w:val="00FD30FA"/>
    <w:rsid w:val="00FD513A"/>
    <w:rsid w:val="00FD55B1"/>
    <w:rsid w:val="00FE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32CB5"/>
  <w15:chartTrackingRefBased/>
  <w15:docId w15:val="{A2F44D0A-CA28-4E99-9BA4-197C5120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25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6609"/>
    <w:pPr>
      <w:ind w:left="720"/>
      <w:contextualSpacing/>
    </w:pPr>
  </w:style>
  <w:style w:type="paragraph" w:styleId="NoSpacing">
    <w:name w:val="No Spacing"/>
    <w:uiPriority w:val="1"/>
    <w:qFormat/>
    <w:rsid w:val="0082224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22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F27"/>
    <w:rPr>
      <w:rFonts w:ascii="Segoe UI" w:hAnsi="Segoe UI" w:cs="Segoe UI"/>
      <w:sz w:val="18"/>
      <w:szCs w:val="18"/>
    </w:rPr>
  </w:style>
  <w:style w:type="paragraph" w:customStyle="1" w:styleId="section">
    <w:name w:val="section"/>
    <w:basedOn w:val="Normal"/>
    <w:link w:val="sectionChar1"/>
    <w:rsid w:val="00DF4195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subsection1">
    <w:name w:val="subsection 1"/>
    <w:basedOn w:val="Normal"/>
    <w:rsid w:val="00DF4195"/>
    <w:pPr>
      <w:tabs>
        <w:tab w:val="left" w:pos="1440"/>
      </w:tabs>
      <w:spacing w:before="120" w:after="0" w:line="240" w:lineRule="auto"/>
      <w:ind w:left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itation">
    <w:name w:val="citation"/>
    <w:basedOn w:val="Normal"/>
    <w:link w:val="citationChar"/>
    <w:rsid w:val="00DF4195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6"/>
      <w:szCs w:val="20"/>
    </w:rPr>
  </w:style>
  <w:style w:type="character" w:customStyle="1" w:styleId="sectiontitle">
    <w:name w:val="section title"/>
    <w:rsid w:val="00DF4195"/>
    <w:rPr>
      <w:b/>
    </w:rPr>
  </w:style>
  <w:style w:type="paragraph" w:customStyle="1" w:styleId="subsection10">
    <w:name w:val="subsection (1)"/>
    <w:basedOn w:val="Normal"/>
    <w:rsid w:val="00DF4195"/>
    <w:pPr>
      <w:spacing w:before="120" w:after="0" w:line="240" w:lineRule="auto"/>
      <w:ind w:left="216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subsectionA">
    <w:name w:val="subsection A"/>
    <w:basedOn w:val="Normal"/>
    <w:rsid w:val="00DF4195"/>
    <w:pPr>
      <w:spacing w:before="120" w:after="0" w:line="240" w:lineRule="auto"/>
      <w:ind w:left="144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citationChar">
    <w:name w:val="citation Char"/>
    <w:link w:val="citation"/>
    <w:rsid w:val="00DF4195"/>
    <w:rPr>
      <w:rFonts w:ascii="Times New Roman" w:eastAsia="Times New Roman" w:hAnsi="Times New Roman" w:cs="Times New Roman"/>
      <w:i/>
      <w:sz w:val="26"/>
      <w:szCs w:val="20"/>
    </w:rPr>
  </w:style>
  <w:style w:type="character" w:customStyle="1" w:styleId="sectionChar1">
    <w:name w:val="section Char1"/>
    <w:link w:val="section"/>
    <w:locked/>
    <w:rsid w:val="00DF4195"/>
    <w:rPr>
      <w:rFonts w:ascii="Times New Roman" w:eastAsia="Times New Roman" w:hAnsi="Times New Roman" w:cs="Times New Roman"/>
      <w:sz w:val="26"/>
      <w:szCs w:val="20"/>
    </w:rPr>
  </w:style>
  <w:style w:type="paragraph" w:customStyle="1" w:styleId="subAauto">
    <w:name w:val="subAauto"/>
    <w:basedOn w:val="subsectionA"/>
    <w:rsid w:val="00DF4195"/>
    <w:rPr>
      <w:rFonts w:eastAsia="Batang"/>
      <w:sz w:val="22"/>
    </w:rPr>
  </w:style>
  <w:style w:type="paragraph" w:customStyle="1" w:styleId="Default">
    <w:name w:val="Default"/>
    <w:rsid w:val="00F3426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ja-JP"/>
    </w:rPr>
  </w:style>
  <w:style w:type="character" w:customStyle="1" w:styleId="fontstyle01">
    <w:name w:val="fontstyle01"/>
    <w:basedOn w:val="DefaultParagraphFont"/>
    <w:rsid w:val="00F3426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ub1Auto">
    <w:name w:val="Sub1Auto"/>
    <w:basedOn w:val="Normal"/>
    <w:rsid w:val="00ED11F3"/>
    <w:pPr>
      <w:tabs>
        <w:tab w:val="left" w:pos="1440"/>
      </w:tabs>
      <w:spacing w:before="120" w:after="0" w:line="240" w:lineRule="auto"/>
      <w:ind w:left="720"/>
      <w:jc w:val="both"/>
    </w:pPr>
    <w:rPr>
      <w:rFonts w:ascii="Times New Roman" w:eastAsia="Times New Roman" w:hAnsi="Times New Roman" w:cs="Times New Roman"/>
      <w:szCs w:val="20"/>
    </w:rPr>
  </w:style>
  <w:style w:type="paragraph" w:styleId="FootnoteText">
    <w:name w:val="footnote text"/>
    <w:basedOn w:val="Normal"/>
    <w:link w:val="FootnoteTextChar"/>
    <w:semiHidden/>
    <w:rsid w:val="00CF6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F66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CF66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3336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City of Donnellson</cp:lastModifiedBy>
  <cp:revision>162</cp:revision>
  <cp:lastPrinted>2022-07-06T20:47:00Z</cp:lastPrinted>
  <dcterms:created xsi:type="dcterms:W3CDTF">2020-10-08T18:06:00Z</dcterms:created>
  <dcterms:modified xsi:type="dcterms:W3CDTF">2022-08-10T21:25:00Z</dcterms:modified>
</cp:coreProperties>
</file>