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0BD49119" w:rsidR="003D1EC0" w:rsidRPr="0037193C" w:rsidRDefault="00031784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8D3CB1" w:rsidRPr="0037193C">
        <w:rPr>
          <w:b/>
          <w:sz w:val="24"/>
          <w:szCs w:val="24"/>
        </w:rPr>
        <w:t xml:space="preserve">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2D8E48FF" w:rsidR="008D3CB1" w:rsidRPr="0037193C" w:rsidRDefault="00B4204B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0D0D02">
        <w:rPr>
          <w:b/>
          <w:sz w:val="24"/>
          <w:szCs w:val="24"/>
        </w:rPr>
        <w:t xml:space="preserve">June </w:t>
      </w:r>
      <w:r w:rsidR="00031784">
        <w:rPr>
          <w:b/>
          <w:sz w:val="24"/>
          <w:szCs w:val="24"/>
        </w:rPr>
        <w:t>28</w:t>
      </w:r>
      <w:r w:rsidR="000D0D02">
        <w:rPr>
          <w:b/>
          <w:sz w:val="24"/>
          <w:szCs w:val="24"/>
        </w:rPr>
        <w:t>th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19380E81" w:rsidR="001F16DF" w:rsidRDefault="00031784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D3CB1" w:rsidRPr="0037193C">
        <w:rPr>
          <w:b/>
          <w:sz w:val="24"/>
          <w:szCs w:val="24"/>
        </w:rPr>
        <w:t>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1E0F7B91" w14:textId="77777777" w:rsidR="00031784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37F831D0" w14:textId="11B4760D" w:rsidR="00031784" w:rsidRDefault="00031784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 FY</w:t>
      </w:r>
      <w:r w:rsidR="00DB6839">
        <w:rPr>
          <w:rFonts w:ascii="Calibri" w:hAnsi="Calibri" w:cs="Calibri"/>
          <w:sz w:val="24"/>
          <w:szCs w:val="24"/>
        </w:rPr>
        <w:t>E 20</w:t>
      </w:r>
      <w:r>
        <w:rPr>
          <w:rFonts w:ascii="Calibri" w:hAnsi="Calibri" w:cs="Calibri"/>
          <w:sz w:val="24"/>
          <w:szCs w:val="24"/>
        </w:rPr>
        <w:t>21</w:t>
      </w:r>
      <w:r w:rsidR="00DB683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bills</w:t>
      </w:r>
    </w:p>
    <w:p w14:paraId="1206BA31" w14:textId="4BD0F82E" w:rsidR="00031784" w:rsidRDefault="00C42EB0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No 2021-15</w:t>
      </w:r>
      <w:r w:rsidR="0003178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Resolution approving the transfer of funds for FY2021</w:t>
      </w:r>
    </w:p>
    <w:p w14:paraId="669EEB65" w14:textId="77777777" w:rsidR="00031784" w:rsidRDefault="00031784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 Hearing – Sale of Property 403 Dewey</w:t>
      </w:r>
    </w:p>
    <w:p w14:paraId="60BBE299" w14:textId="7FCFAB5B" w:rsidR="007652BA" w:rsidRDefault="00031784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Resolution No 2021- </w:t>
      </w:r>
      <w:r w:rsidR="00C42EB0">
        <w:rPr>
          <w:rFonts w:ascii="Calibri" w:hAnsi="Calibri" w:cs="Calibri"/>
          <w:sz w:val="24"/>
          <w:szCs w:val="24"/>
        </w:rPr>
        <w:t>16</w:t>
      </w:r>
      <w:r>
        <w:rPr>
          <w:rFonts w:ascii="Calibri" w:hAnsi="Calibri" w:cs="Calibri"/>
          <w:sz w:val="24"/>
          <w:szCs w:val="24"/>
        </w:rPr>
        <w:t xml:space="preserve"> Resolution Authorizing Sale of Property Locally Known as 403 Dewey Ave for Rehabilitation.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5CEDBF90" w14:textId="4D9312C2" w:rsidR="00C42EB0" w:rsidRPr="00960602" w:rsidRDefault="00C42EB0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C42EB0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of July Parade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1AEBC02C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 xml:space="preserve">, </w:t>
      </w:r>
      <w:r w:rsidR="001C7C1F" w:rsidRPr="00960602">
        <w:rPr>
          <w:rFonts w:ascii="Calibri" w:hAnsi="Calibri" w:cs="Calibri"/>
          <w:sz w:val="24"/>
          <w:szCs w:val="24"/>
        </w:rPr>
        <w:t xml:space="preserve">Friday, </w:t>
      </w:r>
      <w:r w:rsidR="00E65457">
        <w:rPr>
          <w:rFonts w:ascii="Calibri" w:hAnsi="Calibri" w:cs="Calibri"/>
          <w:sz w:val="24"/>
          <w:szCs w:val="24"/>
        </w:rPr>
        <w:t xml:space="preserve">June </w:t>
      </w:r>
      <w:r w:rsidR="00031784">
        <w:rPr>
          <w:rFonts w:ascii="Calibri" w:hAnsi="Calibri" w:cs="Calibri"/>
          <w:sz w:val="24"/>
          <w:szCs w:val="24"/>
        </w:rPr>
        <w:t>25</w:t>
      </w:r>
      <w:r w:rsidR="00E65457">
        <w:rPr>
          <w:rFonts w:ascii="Calibri" w:hAnsi="Calibri" w:cs="Calibri"/>
          <w:sz w:val="24"/>
          <w:szCs w:val="24"/>
        </w:rPr>
        <w:t>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1784"/>
    <w:rsid w:val="00032A08"/>
    <w:rsid w:val="00032C87"/>
    <w:rsid w:val="0004141E"/>
    <w:rsid w:val="000535FD"/>
    <w:rsid w:val="000567A0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51AD"/>
    <w:rsid w:val="002D0C67"/>
    <w:rsid w:val="002D112C"/>
    <w:rsid w:val="00301B93"/>
    <w:rsid w:val="003023C4"/>
    <w:rsid w:val="00306F90"/>
    <w:rsid w:val="00334062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ECA"/>
    <w:rsid w:val="003D1EC0"/>
    <w:rsid w:val="003D5CF9"/>
    <w:rsid w:val="003E0B07"/>
    <w:rsid w:val="003E17D6"/>
    <w:rsid w:val="003F11B6"/>
    <w:rsid w:val="003F4C31"/>
    <w:rsid w:val="003F7EE0"/>
    <w:rsid w:val="00432435"/>
    <w:rsid w:val="00434177"/>
    <w:rsid w:val="0043718F"/>
    <w:rsid w:val="004438BC"/>
    <w:rsid w:val="00451DE4"/>
    <w:rsid w:val="00452875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1E81"/>
    <w:rsid w:val="006550D1"/>
    <w:rsid w:val="00673606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173B0"/>
    <w:rsid w:val="0071766F"/>
    <w:rsid w:val="00756D60"/>
    <w:rsid w:val="007579AF"/>
    <w:rsid w:val="00762E36"/>
    <w:rsid w:val="007652BA"/>
    <w:rsid w:val="00766978"/>
    <w:rsid w:val="00775488"/>
    <w:rsid w:val="00780E64"/>
    <w:rsid w:val="00794491"/>
    <w:rsid w:val="00795952"/>
    <w:rsid w:val="007B04DF"/>
    <w:rsid w:val="007C170F"/>
    <w:rsid w:val="007C237E"/>
    <w:rsid w:val="007C328B"/>
    <w:rsid w:val="007C7A83"/>
    <w:rsid w:val="007D1440"/>
    <w:rsid w:val="007D7E2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D4B02"/>
    <w:rsid w:val="009E29BF"/>
    <w:rsid w:val="009E555D"/>
    <w:rsid w:val="009F5AE0"/>
    <w:rsid w:val="009F645C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228B5"/>
    <w:rsid w:val="00C24906"/>
    <w:rsid w:val="00C24A66"/>
    <w:rsid w:val="00C272D7"/>
    <w:rsid w:val="00C31828"/>
    <w:rsid w:val="00C31BA2"/>
    <w:rsid w:val="00C41E89"/>
    <w:rsid w:val="00C4203D"/>
    <w:rsid w:val="00C42EB0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A1990"/>
    <w:rsid w:val="00DA6D97"/>
    <w:rsid w:val="00DB49C3"/>
    <w:rsid w:val="00DB6839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801BB"/>
    <w:rsid w:val="00F84C71"/>
    <w:rsid w:val="00F86C14"/>
    <w:rsid w:val="00F86FEB"/>
    <w:rsid w:val="00F9151A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48</cp:revision>
  <cp:lastPrinted>2020-12-05T00:50:00Z</cp:lastPrinted>
  <dcterms:created xsi:type="dcterms:W3CDTF">2021-03-30T16:04:00Z</dcterms:created>
  <dcterms:modified xsi:type="dcterms:W3CDTF">2021-06-27T18:43:00Z</dcterms:modified>
</cp:coreProperties>
</file>