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27F" w14:textId="2354D800" w:rsidR="003D1EC0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REGULAR MEETING</w:t>
      </w:r>
    </w:p>
    <w:p w14:paraId="63910100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 xml:space="preserve">OF </w:t>
      </w:r>
    </w:p>
    <w:p w14:paraId="4CE0460D" w14:textId="77777777" w:rsidR="008D3CB1" w:rsidRPr="00B8555D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DONNELLSON CITY COUNCIL</w:t>
      </w:r>
    </w:p>
    <w:p w14:paraId="52EC2D86" w14:textId="37CD72A1" w:rsidR="008D3CB1" w:rsidRPr="00B8555D" w:rsidRDefault="002C1FE4" w:rsidP="008D3CB1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Monday</w:t>
      </w:r>
      <w:r w:rsidR="0037193C" w:rsidRPr="00B8555D">
        <w:rPr>
          <w:b/>
          <w:sz w:val="24"/>
          <w:szCs w:val="24"/>
        </w:rPr>
        <w:t xml:space="preserve">, </w:t>
      </w:r>
      <w:r w:rsidR="0032299F">
        <w:rPr>
          <w:b/>
          <w:sz w:val="24"/>
          <w:szCs w:val="24"/>
        </w:rPr>
        <w:t>March</w:t>
      </w:r>
      <w:r w:rsidR="00CB270A" w:rsidRPr="00B8555D">
        <w:rPr>
          <w:b/>
          <w:sz w:val="24"/>
          <w:szCs w:val="24"/>
        </w:rPr>
        <w:t xml:space="preserve"> </w:t>
      </w:r>
      <w:r w:rsidR="00F070B3">
        <w:rPr>
          <w:b/>
          <w:sz w:val="24"/>
          <w:szCs w:val="24"/>
        </w:rPr>
        <w:t>7th</w:t>
      </w:r>
      <w:r w:rsidR="00027690" w:rsidRPr="00B8555D">
        <w:rPr>
          <w:b/>
          <w:sz w:val="24"/>
          <w:szCs w:val="24"/>
        </w:rPr>
        <w:t>, 202</w:t>
      </w:r>
      <w:r w:rsidR="00416F8F" w:rsidRPr="00B8555D">
        <w:rPr>
          <w:b/>
          <w:sz w:val="24"/>
          <w:szCs w:val="24"/>
        </w:rPr>
        <w:t>2</w:t>
      </w:r>
    </w:p>
    <w:p w14:paraId="512BBC89" w14:textId="15ECBC86" w:rsidR="00CB270A" w:rsidRPr="00B8555D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B8555D">
        <w:rPr>
          <w:b/>
          <w:sz w:val="24"/>
          <w:szCs w:val="24"/>
        </w:rPr>
        <w:t>7:00 PM, City Hall</w:t>
      </w:r>
      <w:r w:rsidR="00993E4D" w:rsidRPr="00B8555D">
        <w:rPr>
          <w:b/>
          <w:sz w:val="24"/>
          <w:szCs w:val="24"/>
        </w:rPr>
        <w:t xml:space="preserve"> </w:t>
      </w:r>
    </w:p>
    <w:p w14:paraId="435AAAA5" w14:textId="08515E67" w:rsidR="000949D6" w:rsidRPr="00B8555D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B8555D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B8555D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B8555D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Call to o</w:t>
      </w:r>
      <w:r w:rsidR="00F84C71" w:rsidRPr="00B8555D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B8555D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Approve agenda</w:t>
      </w:r>
      <w:r w:rsidR="007652BA" w:rsidRPr="00B8555D">
        <w:rPr>
          <w:rFonts w:ascii="Calibri" w:hAnsi="Calibri" w:cs="Calibri"/>
          <w:sz w:val="24"/>
          <w:szCs w:val="24"/>
        </w:rPr>
        <w:tab/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B8555D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Welcome to visitors –</w:t>
      </w:r>
      <w:r w:rsidR="008D3CB1" w:rsidRPr="00B8555D">
        <w:rPr>
          <w:rFonts w:ascii="Calibri" w:hAnsi="Calibri" w:cs="Calibri"/>
          <w:sz w:val="24"/>
          <w:szCs w:val="24"/>
        </w:rPr>
        <w:t xml:space="preserve"> </w:t>
      </w:r>
      <w:r w:rsidR="00960602" w:rsidRPr="00B8555D">
        <w:rPr>
          <w:rFonts w:ascii="Calibri" w:hAnsi="Calibri" w:cs="Calibri"/>
          <w:sz w:val="24"/>
          <w:szCs w:val="24"/>
        </w:rPr>
        <w:t>5-minute</w:t>
      </w:r>
      <w:r w:rsidRPr="00B8555D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B8555D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B8555D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5B74CECA" w:rsidR="007652BA" w:rsidRPr="00B8555D" w:rsidRDefault="00F84C7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Approval of minutes of</w:t>
      </w:r>
      <w:r w:rsidR="000567A0" w:rsidRPr="00B8555D">
        <w:rPr>
          <w:rFonts w:ascii="Calibri" w:hAnsi="Calibri" w:cs="Calibri"/>
          <w:sz w:val="24"/>
          <w:szCs w:val="24"/>
        </w:rPr>
        <w:t xml:space="preserve"> </w:t>
      </w:r>
      <w:r w:rsidR="0032299F">
        <w:rPr>
          <w:rFonts w:ascii="Calibri" w:hAnsi="Calibri" w:cs="Calibri"/>
          <w:sz w:val="24"/>
          <w:szCs w:val="24"/>
        </w:rPr>
        <w:t>February</w:t>
      </w:r>
      <w:r w:rsidR="00F070B3">
        <w:rPr>
          <w:rFonts w:ascii="Calibri" w:hAnsi="Calibri" w:cs="Calibri"/>
          <w:sz w:val="24"/>
          <w:szCs w:val="24"/>
        </w:rPr>
        <w:t xml:space="preserve"> </w:t>
      </w:r>
      <w:r w:rsidR="001D5218" w:rsidRPr="00B8555D">
        <w:rPr>
          <w:rFonts w:ascii="Calibri" w:hAnsi="Calibri" w:cs="Calibri"/>
          <w:sz w:val="24"/>
          <w:szCs w:val="24"/>
        </w:rPr>
        <w:t>‘2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Pr="00B8555D">
        <w:rPr>
          <w:rFonts w:ascii="Calibri" w:hAnsi="Calibri" w:cs="Calibri"/>
          <w:sz w:val="24"/>
          <w:szCs w:val="24"/>
        </w:rPr>
        <w:t>m</w:t>
      </w:r>
      <w:r w:rsidR="008F272D" w:rsidRPr="00B8555D">
        <w:rPr>
          <w:rFonts w:ascii="Calibri" w:hAnsi="Calibri" w:cs="Calibri"/>
          <w:sz w:val="24"/>
          <w:szCs w:val="24"/>
        </w:rPr>
        <w:t>eetings.</w:t>
      </w:r>
      <w:r w:rsidR="007652BA" w:rsidRPr="00B8555D">
        <w:rPr>
          <w:rFonts w:ascii="Calibri" w:hAnsi="Calibri" w:cs="Calibri"/>
          <w:sz w:val="24"/>
          <w:szCs w:val="24"/>
        </w:rPr>
        <w:tab/>
      </w:r>
    </w:p>
    <w:p w14:paraId="2B996E8F" w14:textId="2CE7CFC2" w:rsidR="007652BA" w:rsidRPr="00B8555D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32299F">
        <w:rPr>
          <w:rFonts w:ascii="Calibri" w:hAnsi="Calibri" w:cs="Calibri"/>
          <w:sz w:val="24"/>
          <w:szCs w:val="24"/>
        </w:rPr>
        <w:t>February</w:t>
      </w:r>
      <w:r w:rsidR="009E29BF" w:rsidRPr="00B8555D">
        <w:rPr>
          <w:rFonts w:ascii="Calibri" w:hAnsi="Calibri" w:cs="Calibri"/>
          <w:sz w:val="24"/>
          <w:szCs w:val="24"/>
        </w:rPr>
        <w:t xml:space="preserve"> </w:t>
      </w:r>
      <w:r w:rsidR="008F272D" w:rsidRPr="00B8555D">
        <w:rPr>
          <w:rFonts w:ascii="Calibri" w:hAnsi="Calibri" w:cs="Calibri"/>
          <w:sz w:val="24"/>
          <w:szCs w:val="24"/>
        </w:rPr>
        <w:t>2</w:t>
      </w:r>
      <w:r w:rsidR="00F070B3">
        <w:rPr>
          <w:rFonts w:ascii="Calibri" w:hAnsi="Calibri" w:cs="Calibri"/>
          <w:sz w:val="24"/>
          <w:szCs w:val="24"/>
        </w:rPr>
        <w:t>2</w:t>
      </w:r>
      <w:r w:rsidR="008F272D" w:rsidRPr="00B8555D">
        <w:rPr>
          <w:rFonts w:ascii="Calibri" w:hAnsi="Calibri" w:cs="Calibri"/>
          <w:sz w:val="24"/>
          <w:szCs w:val="24"/>
        </w:rPr>
        <w:t xml:space="preserve">’ </w:t>
      </w:r>
      <w:r w:rsidR="00F84C71" w:rsidRPr="00B8555D">
        <w:rPr>
          <w:rFonts w:ascii="Calibri" w:hAnsi="Calibri" w:cs="Calibri"/>
          <w:sz w:val="24"/>
          <w:szCs w:val="24"/>
        </w:rPr>
        <w:t>financial reports</w:t>
      </w:r>
      <w:r w:rsidR="00901994" w:rsidRPr="00B8555D">
        <w:rPr>
          <w:rFonts w:ascii="Calibri" w:hAnsi="Calibri" w:cs="Calibri"/>
          <w:sz w:val="24"/>
          <w:szCs w:val="24"/>
        </w:rPr>
        <w:t>.</w:t>
      </w:r>
    </w:p>
    <w:p w14:paraId="7A565B4A" w14:textId="38E363C0" w:rsidR="0074323B" w:rsidRPr="00B8555D" w:rsidRDefault="000567A0" w:rsidP="00CC753C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 xml:space="preserve">Approval of </w:t>
      </w:r>
      <w:r w:rsidR="0032299F">
        <w:rPr>
          <w:rFonts w:ascii="Calibri" w:hAnsi="Calibri" w:cs="Calibri"/>
          <w:sz w:val="24"/>
          <w:szCs w:val="24"/>
        </w:rPr>
        <w:t>February</w:t>
      </w:r>
      <w:r w:rsidR="008F272D" w:rsidRPr="00B8555D">
        <w:rPr>
          <w:rFonts w:ascii="Calibri" w:hAnsi="Calibri" w:cs="Calibri"/>
          <w:sz w:val="24"/>
          <w:szCs w:val="24"/>
        </w:rPr>
        <w:t xml:space="preserve"> ’2</w:t>
      </w:r>
      <w:r w:rsidR="00673606" w:rsidRPr="00B8555D">
        <w:rPr>
          <w:rFonts w:ascii="Calibri" w:hAnsi="Calibri" w:cs="Calibri"/>
          <w:sz w:val="24"/>
          <w:szCs w:val="24"/>
        </w:rPr>
        <w:t>1</w:t>
      </w:r>
      <w:r w:rsidR="008F272D" w:rsidRPr="00B8555D">
        <w:rPr>
          <w:rFonts w:ascii="Calibri" w:hAnsi="Calibri" w:cs="Calibri"/>
          <w:sz w:val="24"/>
          <w:szCs w:val="24"/>
        </w:rPr>
        <w:t xml:space="preserve"> </w:t>
      </w:r>
      <w:r w:rsidR="00C24A66" w:rsidRPr="00B8555D">
        <w:rPr>
          <w:rFonts w:ascii="Calibri" w:hAnsi="Calibri" w:cs="Calibri"/>
          <w:sz w:val="24"/>
          <w:szCs w:val="24"/>
        </w:rPr>
        <w:t>disbursements an</w:t>
      </w:r>
      <w:r w:rsidR="00081439" w:rsidRPr="00B8555D">
        <w:rPr>
          <w:rFonts w:ascii="Calibri" w:hAnsi="Calibri" w:cs="Calibri"/>
          <w:sz w:val="24"/>
          <w:szCs w:val="24"/>
        </w:rPr>
        <w:t>d</w:t>
      </w:r>
      <w:r w:rsidR="00306F90" w:rsidRPr="00B8555D">
        <w:rPr>
          <w:rFonts w:ascii="Calibri" w:hAnsi="Calibri" w:cs="Calibri"/>
          <w:sz w:val="24"/>
          <w:szCs w:val="24"/>
        </w:rPr>
        <w:t xml:space="preserve"> </w:t>
      </w:r>
      <w:r w:rsidR="0032299F">
        <w:rPr>
          <w:rFonts w:ascii="Calibri" w:hAnsi="Calibri" w:cs="Calibri"/>
          <w:sz w:val="24"/>
          <w:szCs w:val="24"/>
        </w:rPr>
        <w:t>March</w:t>
      </w:r>
      <w:r w:rsidR="008F272D" w:rsidRPr="00B8555D">
        <w:rPr>
          <w:rFonts w:ascii="Calibri" w:hAnsi="Calibri" w:cs="Calibri"/>
          <w:sz w:val="24"/>
          <w:szCs w:val="24"/>
        </w:rPr>
        <w:t xml:space="preserve"> ‘2</w:t>
      </w:r>
      <w:r w:rsidR="00416F8F" w:rsidRPr="00B8555D">
        <w:rPr>
          <w:rFonts w:ascii="Calibri" w:hAnsi="Calibri" w:cs="Calibri"/>
          <w:sz w:val="24"/>
          <w:szCs w:val="24"/>
        </w:rPr>
        <w:t>2</w:t>
      </w:r>
      <w:r w:rsidR="00F84C71" w:rsidRPr="00B8555D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B8555D">
        <w:rPr>
          <w:rFonts w:ascii="Calibri" w:hAnsi="Calibri" w:cs="Calibri"/>
          <w:sz w:val="24"/>
          <w:szCs w:val="24"/>
        </w:rPr>
        <w:t>d</w:t>
      </w:r>
      <w:r w:rsidR="00F070B3">
        <w:rPr>
          <w:rFonts w:ascii="Calibri" w:hAnsi="Calibri" w:cs="Calibri"/>
          <w:sz w:val="24"/>
          <w:szCs w:val="24"/>
        </w:rPr>
        <w:t>.</w:t>
      </w:r>
    </w:p>
    <w:p w14:paraId="72DD814A" w14:textId="14618C55" w:rsidR="00BB1313" w:rsidRPr="00B8555D" w:rsidRDefault="00416F8F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Old Business</w:t>
      </w:r>
      <w:r w:rsidR="00AC1959" w:rsidRPr="00B8555D">
        <w:rPr>
          <w:rFonts w:ascii="Calibri" w:eastAsia="Times New Roman" w:hAnsi="Calibri" w:cs="Calibri"/>
          <w:color w:val="222222"/>
          <w:sz w:val="24"/>
          <w:szCs w:val="24"/>
        </w:rPr>
        <w:t>:</w:t>
      </w:r>
    </w:p>
    <w:p w14:paraId="067C6768" w14:textId="533BCEF9" w:rsidR="00B37F64" w:rsidRPr="00B8555D" w:rsidRDefault="00416F8F" w:rsidP="00416F8F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a.</w:t>
      </w:r>
    </w:p>
    <w:p w14:paraId="236A426B" w14:textId="71441037" w:rsidR="00C765D7" w:rsidRPr="0012009B" w:rsidRDefault="00416F8F" w:rsidP="002843A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New Business:</w:t>
      </w:r>
    </w:p>
    <w:p w14:paraId="32CD5677" w14:textId="1616A96E" w:rsidR="004A3644" w:rsidRDefault="0012009B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4A3644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B36201">
        <w:rPr>
          <w:rFonts w:ascii="Calibri" w:eastAsia="Times New Roman" w:hAnsi="Calibri" w:cs="Calibri"/>
          <w:color w:val="222222"/>
          <w:sz w:val="24"/>
          <w:szCs w:val="24"/>
        </w:rPr>
        <w:t xml:space="preserve">Public Hearing </w:t>
      </w:r>
      <w:r w:rsidR="00D53F5A">
        <w:rPr>
          <w:rFonts w:ascii="Calibri" w:eastAsia="Times New Roman" w:hAnsi="Calibri" w:cs="Calibri"/>
          <w:color w:val="222222"/>
          <w:sz w:val="24"/>
          <w:szCs w:val="24"/>
        </w:rPr>
        <w:t>regarding</w:t>
      </w:r>
      <w:r w:rsidR="001A5D2C">
        <w:rPr>
          <w:rFonts w:ascii="Calibri" w:eastAsia="Times New Roman" w:hAnsi="Calibri" w:cs="Calibri"/>
          <w:color w:val="222222"/>
          <w:sz w:val="24"/>
          <w:szCs w:val="24"/>
        </w:rPr>
        <w:t xml:space="preserve"> FY2023 </w:t>
      </w:r>
      <w:r w:rsidR="00D53F5A">
        <w:rPr>
          <w:rFonts w:ascii="Calibri" w:eastAsia="Times New Roman" w:hAnsi="Calibri" w:cs="Calibri"/>
          <w:color w:val="222222"/>
          <w:sz w:val="24"/>
          <w:szCs w:val="24"/>
        </w:rPr>
        <w:t xml:space="preserve">City </w:t>
      </w:r>
      <w:r w:rsidR="001A5D2C">
        <w:rPr>
          <w:rFonts w:ascii="Calibri" w:eastAsia="Times New Roman" w:hAnsi="Calibri" w:cs="Calibri"/>
          <w:color w:val="222222"/>
          <w:sz w:val="24"/>
          <w:szCs w:val="24"/>
        </w:rPr>
        <w:t>Budget</w:t>
      </w:r>
    </w:p>
    <w:p w14:paraId="27353F72" w14:textId="73CC6D33" w:rsidR="00B36201" w:rsidRDefault="0012009B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b</w:t>
      </w:r>
      <w:r w:rsidR="00B36201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5363EC">
        <w:rPr>
          <w:rFonts w:ascii="Calibri" w:eastAsia="Times New Roman" w:hAnsi="Calibri" w:cs="Calibri"/>
          <w:color w:val="222222"/>
          <w:sz w:val="24"/>
          <w:szCs w:val="24"/>
        </w:rPr>
        <w:t>Resolution No 2022- A</w:t>
      </w:r>
      <w:r w:rsidR="001A5D2C">
        <w:rPr>
          <w:rFonts w:ascii="Calibri" w:eastAsia="Times New Roman" w:hAnsi="Calibri" w:cs="Calibri"/>
          <w:color w:val="222222"/>
          <w:sz w:val="24"/>
          <w:szCs w:val="24"/>
        </w:rPr>
        <w:t xml:space="preserve">pproving FY2023 </w:t>
      </w:r>
      <w:r w:rsidR="00D53F5A">
        <w:rPr>
          <w:rFonts w:ascii="Calibri" w:eastAsia="Times New Roman" w:hAnsi="Calibri" w:cs="Calibri"/>
          <w:color w:val="222222"/>
          <w:sz w:val="24"/>
          <w:szCs w:val="24"/>
        </w:rPr>
        <w:t xml:space="preserve">City </w:t>
      </w:r>
      <w:r w:rsidR="001A5D2C">
        <w:rPr>
          <w:rFonts w:ascii="Calibri" w:eastAsia="Times New Roman" w:hAnsi="Calibri" w:cs="Calibri"/>
          <w:color w:val="222222"/>
          <w:sz w:val="24"/>
          <w:szCs w:val="24"/>
        </w:rPr>
        <w:t>Budget</w:t>
      </w:r>
    </w:p>
    <w:p w14:paraId="04862DD9" w14:textId="70A11B22" w:rsidR="00BD5832" w:rsidRDefault="00BD5832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c. Resolution No 2022 – Approving the transfer of funds for FY2023.</w:t>
      </w:r>
    </w:p>
    <w:p w14:paraId="18FA558B" w14:textId="13B959F1" w:rsidR="005363EC" w:rsidRDefault="005363EC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d. </w:t>
      </w:r>
      <w:r w:rsidR="00A86488">
        <w:rPr>
          <w:rFonts w:ascii="Calibri" w:eastAsia="Times New Roman" w:hAnsi="Calibri" w:cs="Calibri"/>
          <w:color w:val="222222"/>
          <w:sz w:val="24"/>
          <w:szCs w:val="24"/>
        </w:rPr>
        <w:t>Open sealed bids for Request for Proposal Number 2022-01 annual examination.</w:t>
      </w:r>
    </w:p>
    <w:p w14:paraId="20780A3D" w14:textId="69D2E004" w:rsidR="005363EC" w:rsidRDefault="005363EC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e. </w:t>
      </w:r>
      <w:r w:rsidR="00D53F5A">
        <w:rPr>
          <w:rFonts w:ascii="Calibri" w:eastAsia="Times New Roman" w:hAnsi="Calibri" w:cs="Calibri"/>
          <w:color w:val="222222"/>
          <w:sz w:val="24"/>
          <w:szCs w:val="24"/>
        </w:rPr>
        <w:t>Discuss sealcoating of streets, Summer 2022: set date to open bids.</w:t>
      </w:r>
    </w:p>
    <w:p w14:paraId="258501FF" w14:textId="13DD9F7F" w:rsidR="005363EC" w:rsidRDefault="005363EC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f. </w:t>
      </w:r>
      <w:r w:rsidR="002A690B">
        <w:rPr>
          <w:rFonts w:ascii="Calibri" w:eastAsia="Times New Roman" w:hAnsi="Calibri" w:cs="Calibri"/>
          <w:color w:val="222222"/>
          <w:sz w:val="24"/>
          <w:szCs w:val="24"/>
        </w:rPr>
        <w:t>City of Donnellson insurance review</w:t>
      </w:r>
    </w:p>
    <w:p w14:paraId="30F4EFBB" w14:textId="4E750181" w:rsidR="00767B04" w:rsidRDefault="00767B04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g. </w:t>
      </w:r>
      <w:r w:rsidR="002A690B">
        <w:rPr>
          <w:rFonts w:ascii="Calibri" w:eastAsia="Times New Roman" w:hAnsi="Calibri" w:cs="Calibri"/>
          <w:color w:val="222222"/>
          <w:sz w:val="24"/>
          <w:szCs w:val="24"/>
        </w:rPr>
        <w:t>Set date to flush mains</w:t>
      </w:r>
    </w:p>
    <w:p w14:paraId="6DEBA469" w14:textId="25951A31" w:rsidR="00C2667F" w:rsidRDefault="00BD5832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h</w:t>
      </w:r>
      <w:r w:rsidR="00C2667F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2A690B">
        <w:rPr>
          <w:rFonts w:ascii="Calibri" w:eastAsia="Times New Roman" w:hAnsi="Calibri" w:cs="Calibri"/>
          <w:color w:val="222222"/>
          <w:sz w:val="24"/>
          <w:szCs w:val="24"/>
        </w:rPr>
        <w:t>Roadside Cleanup will be held April 23</w:t>
      </w:r>
      <w:r w:rsidR="002A690B" w:rsidRPr="002A690B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rd</w:t>
      </w:r>
      <w:proofErr w:type="gramStart"/>
      <w:r w:rsidR="002A690B">
        <w:rPr>
          <w:rFonts w:ascii="Calibri" w:eastAsia="Times New Roman" w:hAnsi="Calibri" w:cs="Calibri"/>
          <w:color w:val="222222"/>
          <w:sz w:val="24"/>
          <w:szCs w:val="24"/>
        </w:rPr>
        <w:t xml:space="preserve"> 2022</w:t>
      </w:r>
      <w:proofErr w:type="gramEnd"/>
    </w:p>
    <w:p w14:paraId="51AEBA9F" w14:textId="6C41250B" w:rsidR="00480C6E" w:rsidRDefault="00BD5832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222222"/>
          <w:sz w:val="24"/>
          <w:szCs w:val="24"/>
        </w:rPr>
        <w:t>i</w:t>
      </w:r>
      <w:proofErr w:type="spellEnd"/>
      <w:r w:rsidR="00480C6E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2A690B">
        <w:rPr>
          <w:rFonts w:ascii="Calibri" w:eastAsia="Times New Roman" w:hAnsi="Calibri" w:cs="Calibri"/>
          <w:color w:val="222222"/>
          <w:sz w:val="24"/>
          <w:szCs w:val="24"/>
        </w:rPr>
        <w:t xml:space="preserve">Spring Cleanup for residential customer will be held May </w:t>
      </w:r>
      <w:r>
        <w:rPr>
          <w:rFonts w:ascii="Calibri" w:eastAsia="Times New Roman" w:hAnsi="Calibri" w:cs="Calibri"/>
          <w:color w:val="222222"/>
          <w:sz w:val="24"/>
          <w:szCs w:val="24"/>
        </w:rPr>
        <w:t>4</w:t>
      </w:r>
      <w:r w:rsidRPr="00BD5832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proofErr w:type="gramStart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2022</w:t>
      </w:r>
      <w:proofErr w:type="gramEnd"/>
      <w:r>
        <w:rPr>
          <w:rFonts w:ascii="Calibri" w:eastAsia="Times New Roman" w:hAnsi="Calibri" w:cs="Calibri"/>
          <w:color w:val="222222"/>
          <w:sz w:val="24"/>
          <w:szCs w:val="24"/>
        </w:rPr>
        <w:t>.</w:t>
      </w:r>
    </w:p>
    <w:p w14:paraId="3C1749B7" w14:textId="4C26C532" w:rsidR="002518A1" w:rsidRDefault="00BD5832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j</w:t>
      </w:r>
      <w:r w:rsidR="002518A1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5F7518">
        <w:rPr>
          <w:rFonts w:ascii="Calibri" w:eastAsia="Times New Roman" w:hAnsi="Calibri" w:cs="Calibri"/>
          <w:color w:val="222222"/>
          <w:sz w:val="24"/>
          <w:szCs w:val="24"/>
        </w:rPr>
        <w:t>GRRWA rate increase</w:t>
      </w:r>
    </w:p>
    <w:p w14:paraId="0667DD65" w14:textId="0A171FB0" w:rsidR="005F7518" w:rsidRDefault="005F7518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k. Investment Policy</w:t>
      </w:r>
    </w:p>
    <w:p w14:paraId="34274C39" w14:textId="7654D697" w:rsidR="0037588B" w:rsidRPr="00B8555D" w:rsidRDefault="0037588B" w:rsidP="002843A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l. Mission Statement</w:t>
      </w:r>
    </w:p>
    <w:p w14:paraId="5113D59A" w14:textId="7C7D7592" w:rsidR="002C1FE4" w:rsidRPr="00B8555D" w:rsidRDefault="002C1FE4" w:rsidP="00BB13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B8555D">
        <w:rPr>
          <w:rFonts w:ascii="Calibri" w:eastAsia="Times New Roman" w:hAnsi="Calibri" w:cs="Calibri"/>
          <w:color w:val="222222"/>
          <w:sz w:val="24"/>
          <w:szCs w:val="24"/>
        </w:rPr>
        <w:t>Police Report.</w:t>
      </w:r>
    </w:p>
    <w:p w14:paraId="21132A23" w14:textId="0C6B1283" w:rsidR="007652BA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Water/Sewer Superintendent Report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665EF984" w14:textId="33823A0A" w:rsidR="007652BA" w:rsidRPr="00B8555D" w:rsidRDefault="008D3CB1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Clerk Report.</w:t>
      </w:r>
    </w:p>
    <w:p w14:paraId="389BD6A1" w14:textId="12A2CC0F" w:rsidR="00856765" w:rsidRPr="00B8555D" w:rsidRDefault="005C2C52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Mayor</w:t>
      </w:r>
      <w:r w:rsidR="008D3CB1" w:rsidRPr="00B8555D">
        <w:rPr>
          <w:rFonts w:ascii="Calibri" w:hAnsi="Calibri" w:cs="Calibri"/>
          <w:sz w:val="24"/>
          <w:szCs w:val="24"/>
        </w:rPr>
        <w:t xml:space="preserve"> and Council</w:t>
      </w:r>
      <w:r w:rsidRPr="00B8555D">
        <w:rPr>
          <w:rFonts w:ascii="Calibri" w:hAnsi="Calibri" w:cs="Calibri"/>
          <w:sz w:val="24"/>
          <w:szCs w:val="24"/>
        </w:rPr>
        <w:t xml:space="preserve"> Comments</w:t>
      </w:r>
      <w:r w:rsidR="003D1EC0" w:rsidRPr="00B8555D">
        <w:rPr>
          <w:rFonts w:ascii="Calibri" w:hAnsi="Calibri" w:cs="Calibri"/>
          <w:sz w:val="24"/>
          <w:szCs w:val="24"/>
        </w:rPr>
        <w:t>.</w:t>
      </w:r>
    </w:p>
    <w:p w14:paraId="102EC386" w14:textId="77777777" w:rsidR="00AC1959" w:rsidRPr="00B8555D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B8555D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55AAD3D9" w:rsidR="003D1EC0" w:rsidRPr="00B8555D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>POSTED</w:t>
      </w:r>
      <w:r w:rsidR="001C7C1F" w:rsidRPr="00B8555D">
        <w:rPr>
          <w:rFonts w:ascii="Calibri" w:hAnsi="Calibri" w:cs="Calibri"/>
          <w:sz w:val="24"/>
          <w:szCs w:val="24"/>
        </w:rPr>
        <w:t xml:space="preserve">: </w:t>
      </w:r>
      <w:r w:rsidR="006C706E" w:rsidRPr="00B8555D">
        <w:rPr>
          <w:rFonts w:ascii="Calibri" w:hAnsi="Calibri" w:cs="Calibri"/>
          <w:sz w:val="24"/>
          <w:szCs w:val="24"/>
        </w:rPr>
        <w:t>12:00</w:t>
      </w:r>
      <w:r w:rsidR="001C7C1F" w:rsidRPr="00B8555D">
        <w:rPr>
          <w:rFonts w:ascii="Calibri" w:hAnsi="Calibri" w:cs="Calibri"/>
          <w:sz w:val="24"/>
          <w:szCs w:val="24"/>
        </w:rPr>
        <w:t>pm</w:t>
      </w:r>
      <w:r w:rsidR="00556B73" w:rsidRPr="00B8555D">
        <w:rPr>
          <w:rFonts w:ascii="Calibri" w:hAnsi="Calibri" w:cs="Calibri"/>
          <w:sz w:val="24"/>
          <w:szCs w:val="24"/>
        </w:rPr>
        <w:t>,</w:t>
      </w:r>
      <w:r w:rsidR="00404843" w:rsidRPr="00B8555D">
        <w:rPr>
          <w:rFonts w:ascii="Calibri" w:hAnsi="Calibri" w:cs="Calibri"/>
          <w:sz w:val="24"/>
          <w:szCs w:val="24"/>
        </w:rPr>
        <w:t xml:space="preserve"> </w:t>
      </w:r>
      <w:r w:rsidR="00767B04">
        <w:rPr>
          <w:rFonts w:ascii="Calibri" w:hAnsi="Calibri" w:cs="Calibri"/>
          <w:sz w:val="24"/>
          <w:szCs w:val="24"/>
        </w:rPr>
        <w:t>Friday</w:t>
      </w:r>
      <w:r w:rsidR="001C7C1F" w:rsidRPr="00B8555D">
        <w:rPr>
          <w:rFonts w:ascii="Calibri" w:hAnsi="Calibri" w:cs="Calibri"/>
          <w:sz w:val="24"/>
          <w:szCs w:val="24"/>
        </w:rPr>
        <w:t xml:space="preserve">, </w:t>
      </w:r>
      <w:r w:rsidR="001A5D2C">
        <w:rPr>
          <w:rFonts w:ascii="Calibri" w:hAnsi="Calibri" w:cs="Calibri"/>
          <w:sz w:val="24"/>
          <w:szCs w:val="24"/>
        </w:rPr>
        <w:t>March</w:t>
      </w:r>
      <w:r w:rsidR="00E65457" w:rsidRPr="00B8555D">
        <w:rPr>
          <w:rFonts w:ascii="Calibri" w:hAnsi="Calibri" w:cs="Calibri"/>
          <w:sz w:val="24"/>
          <w:szCs w:val="24"/>
        </w:rPr>
        <w:t xml:space="preserve"> </w:t>
      </w:r>
      <w:r w:rsidR="00767B04">
        <w:rPr>
          <w:rFonts w:ascii="Calibri" w:hAnsi="Calibri" w:cs="Calibri"/>
          <w:sz w:val="24"/>
          <w:szCs w:val="24"/>
        </w:rPr>
        <w:t>4th</w:t>
      </w:r>
      <w:r w:rsidR="00CE4121" w:rsidRPr="00B8555D">
        <w:rPr>
          <w:rFonts w:ascii="Calibri" w:hAnsi="Calibri" w:cs="Calibri"/>
          <w:sz w:val="24"/>
          <w:szCs w:val="24"/>
        </w:rPr>
        <w:t>,</w:t>
      </w:r>
      <w:r w:rsidR="007579AF" w:rsidRPr="00B8555D">
        <w:rPr>
          <w:rFonts w:ascii="Calibri" w:hAnsi="Calibri" w:cs="Calibri"/>
          <w:sz w:val="24"/>
          <w:szCs w:val="24"/>
        </w:rPr>
        <w:t xml:space="preserve"> 202</w:t>
      </w:r>
      <w:r w:rsidR="001A5D2C">
        <w:rPr>
          <w:rFonts w:ascii="Calibri" w:hAnsi="Calibri" w:cs="Calibri"/>
          <w:sz w:val="24"/>
          <w:szCs w:val="24"/>
        </w:rPr>
        <w:t>2</w:t>
      </w:r>
    </w:p>
    <w:p w14:paraId="5AA7A050" w14:textId="77777777" w:rsidR="003D1EC0" w:rsidRPr="00B8555D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B8555D">
        <w:rPr>
          <w:rFonts w:ascii="Calibri" w:hAnsi="Calibri" w:cs="Calibri"/>
          <w:sz w:val="24"/>
          <w:szCs w:val="24"/>
        </w:rPr>
        <w:tab/>
      </w:r>
      <w:r w:rsidR="00DC34BA" w:rsidRPr="00B8555D">
        <w:rPr>
          <w:rFonts w:ascii="Calibri" w:hAnsi="Calibri" w:cs="Calibri"/>
          <w:sz w:val="24"/>
          <w:szCs w:val="24"/>
        </w:rPr>
        <w:t xml:space="preserve">  </w:t>
      </w:r>
      <w:r w:rsidRPr="00B8555D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B8555D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799"/>
    <w:rsid w:val="00012846"/>
    <w:rsid w:val="00013AFB"/>
    <w:rsid w:val="00016094"/>
    <w:rsid w:val="00023360"/>
    <w:rsid w:val="0002467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9DE"/>
    <w:rsid w:val="00100811"/>
    <w:rsid w:val="00110CB7"/>
    <w:rsid w:val="00113E23"/>
    <w:rsid w:val="00115359"/>
    <w:rsid w:val="0012009B"/>
    <w:rsid w:val="00123CA5"/>
    <w:rsid w:val="00127FC8"/>
    <w:rsid w:val="00132F27"/>
    <w:rsid w:val="001413F5"/>
    <w:rsid w:val="001479E6"/>
    <w:rsid w:val="00152E62"/>
    <w:rsid w:val="00153FF3"/>
    <w:rsid w:val="001549DE"/>
    <w:rsid w:val="00167135"/>
    <w:rsid w:val="00173A56"/>
    <w:rsid w:val="00180CD9"/>
    <w:rsid w:val="001847F1"/>
    <w:rsid w:val="001A133E"/>
    <w:rsid w:val="001A4A06"/>
    <w:rsid w:val="001A5D2C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2BA2"/>
    <w:rsid w:val="001F6B9A"/>
    <w:rsid w:val="002118E0"/>
    <w:rsid w:val="00216C46"/>
    <w:rsid w:val="002255AC"/>
    <w:rsid w:val="00227555"/>
    <w:rsid w:val="00235D25"/>
    <w:rsid w:val="002434CB"/>
    <w:rsid w:val="002518A1"/>
    <w:rsid w:val="0025414E"/>
    <w:rsid w:val="00256867"/>
    <w:rsid w:val="00267D74"/>
    <w:rsid w:val="00270021"/>
    <w:rsid w:val="00276B5A"/>
    <w:rsid w:val="002843AA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EC0"/>
    <w:rsid w:val="003D5CF9"/>
    <w:rsid w:val="003E0B07"/>
    <w:rsid w:val="003E17D6"/>
    <w:rsid w:val="003F11B6"/>
    <w:rsid w:val="003F4C31"/>
    <w:rsid w:val="003F7EE0"/>
    <w:rsid w:val="00404843"/>
    <w:rsid w:val="00416F8F"/>
    <w:rsid w:val="00417757"/>
    <w:rsid w:val="00432435"/>
    <w:rsid w:val="00432978"/>
    <w:rsid w:val="00434177"/>
    <w:rsid w:val="00435B08"/>
    <w:rsid w:val="0043718F"/>
    <w:rsid w:val="004438BC"/>
    <w:rsid w:val="00451DE4"/>
    <w:rsid w:val="00452875"/>
    <w:rsid w:val="00465F92"/>
    <w:rsid w:val="0047678D"/>
    <w:rsid w:val="004778B8"/>
    <w:rsid w:val="00480C6E"/>
    <w:rsid w:val="00486E56"/>
    <w:rsid w:val="0048748A"/>
    <w:rsid w:val="00487FDC"/>
    <w:rsid w:val="004922B5"/>
    <w:rsid w:val="00492FFD"/>
    <w:rsid w:val="00493804"/>
    <w:rsid w:val="004944E7"/>
    <w:rsid w:val="00495C3B"/>
    <w:rsid w:val="004A3644"/>
    <w:rsid w:val="004A5DAD"/>
    <w:rsid w:val="004A716E"/>
    <w:rsid w:val="004B0C65"/>
    <w:rsid w:val="004B3DAE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6507"/>
    <w:rsid w:val="005276E7"/>
    <w:rsid w:val="0053395D"/>
    <w:rsid w:val="005363EC"/>
    <w:rsid w:val="0053682B"/>
    <w:rsid w:val="00541C44"/>
    <w:rsid w:val="005470EB"/>
    <w:rsid w:val="0055044C"/>
    <w:rsid w:val="00556B73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73606"/>
    <w:rsid w:val="00681FF7"/>
    <w:rsid w:val="00682693"/>
    <w:rsid w:val="006848F2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6D60"/>
    <w:rsid w:val="007579AF"/>
    <w:rsid w:val="00762E36"/>
    <w:rsid w:val="007652BA"/>
    <w:rsid w:val="00766978"/>
    <w:rsid w:val="00767B04"/>
    <w:rsid w:val="00775488"/>
    <w:rsid w:val="00780E64"/>
    <w:rsid w:val="00783EB7"/>
    <w:rsid w:val="00794491"/>
    <w:rsid w:val="00795952"/>
    <w:rsid w:val="0079609A"/>
    <w:rsid w:val="007B04DF"/>
    <w:rsid w:val="007C170F"/>
    <w:rsid w:val="007C237E"/>
    <w:rsid w:val="007C328B"/>
    <w:rsid w:val="007C7A83"/>
    <w:rsid w:val="007D0546"/>
    <w:rsid w:val="007D1440"/>
    <w:rsid w:val="007D519C"/>
    <w:rsid w:val="007D7E2F"/>
    <w:rsid w:val="007E418F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310C"/>
    <w:rsid w:val="00840EDA"/>
    <w:rsid w:val="0084375E"/>
    <w:rsid w:val="00846649"/>
    <w:rsid w:val="00856765"/>
    <w:rsid w:val="008647FE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A3410"/>
    <w:rsid w:val="008C438F"/>
    <w:rsid w:val="008C7F23"/>
    <w:rsid w:val="008D3BA9"/>
    <w:rsid w:val="008D3CB1"/>
    <w:rsid w:val="008D458D"/>
    <w:rsid w:val="008E711E"/>
    <w:rsid w:val="008F1671"/>
    <w:rsid w:val="008F272D"/>
    <w:rsid w:val="00901994"/>
    <w:rsid w:val="00910D1D"/>
    <w:rsid w:val="00921E14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86488"/>
    <w:rsid w:val="00A901E1"/>
    <w:rsid w:val="00A906BB"/>
    <w:rsid w:val="00A9675E"/>
    <w:rsid w:val="00AA1C83"/>
    <w:rsid w:val="00AC1959"/>
    <w:rsid w:val="00AD0EAA"/>
    <w:rsid w:val="00AD6C30"/>
    <w:rsid w:val="00AE2158"/>
    <w:rsid w:val="00AE6987"/>
    <w:rsid w:val="00AF1DEB"/>
    <w:rsid w:val="00B15663"/>
    <w:rsid w:val="00B21D96"/>
    <w:rsid w:val="00B245D6"/>
    <w:rsid w:val="00B36201"/>
    <w:rsid w:val="00B37F64"/>
    <w:rsid w:val="00B40AFE"/>
    <w:rsid w:val="00B41ABC"/>
    <w:rsid w:val="00B4204B"/>
    <w:rsid w:val="00B43396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8555D"/>
    <w:rsid w:val="00B87D8B"/>
    <w:rsid w:val="00BB1313"/>
    <w:rsid w:val="00BB49F9"/>
    <w:rsid w:val="00BC1327"/>
    <w:rsid w:val="00BC134F"/>
    <w:rsid w:val="00BC4371"/>
    <w:rsid w:val="00BD10CD"/>
    <w:rsid w:val="00BD41F3"/>
    <w:rsid w:val="00BD5832"/>
    <w:rsid w:val="00BE2997"/>
    <w:rsid w:val="00BE5195"/>
    <w:rsid w:val="00BE6737"/>
    <w:rsid w:val="00C07068"/>
    <w:rsid w:val="00C17A9F"/>
    <w:rsid w:val="00C2226D"/>
    <w:rsid w:val="00C228B5"/>
    <w:rsid w:val="00C24906"/>
    <w:rsid w:val="00C24A66"/>
    <w:rsid w:val="00C2667F"/>
    <w:rsid w:val="00C272D7"/>
    <w:rsid w:val="00C31828"/>
    <w:rsid w:val="00C31BA2"/>
    <w:rsid w:val="00C41E89"/>
    <w:rsid w:val="00C4203D"/>
    <w:rsid w:val="00C6468C"/>
    <w:rsid w:val="00C6742F"/>
    <w:rsid w:val="00C733E3"/>
    <w:rsid w:val="00C765D7"/>
    <w:rsid w:val="00C87ABC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65457"/>
    <w:rsid w:val="00E67EAC"/>
    <w:rsid w:val="00E707FA"/>
    <w:rsid w:val="00E75228"/>
    <w:rsid w:val="00E85146"/>
    <w:rsid w:val="00E91260"/>
    <w:rsid w:val="00E965A7"/>
    <w:rsid w:val="00EA2C1B"/>
    <w:rsid w:val="00EA49A9"/>
    <w:rsid w:val="00EC35FC"/>
    <w:rsid w:val="00EC650F"/>
    <w:rsid w:val="00EE7928"/>
    <w:rsid w:val="00EF09F4"/>
    <w:rsid w:val="00F070B3"/>
    <w:rsid w:val="00F14D04"/>
    <w:rsid w:val="00F3473D"/>
    <w:rsid w:val="00F3570F"/>
    <w:rsid w:val="00F51571"/>
    <w:rsid w:val="00F563F1"/>
    <w:rsid w:val="00F60980"/>
    <w:rsid w:val="00F70416"/>
    <w:rsid w:val="00F76E49"/>
    <w:rsid w:val="00F77A52"/>
    <w:rsid w:val="00F801BB"/>
    <w:rsid w:val="00F84C71"/>
    <w:rsid w:val="00F86C14"/>
    <w:rsid w:val="00F86FEB"/>
    <w:rsid w:val="00F9151A"/>
    <w:rsid w:val="00F948CB"/>
    <w:rsid w:val="00FA2C5B"/>
    <w:rsid w:val="00FA4043"/>
    <w:rsid w:val="00FA4449"/>
    <w:rsid w:val="00FE5562"/>
    <w:rsid w:val="00FF0F40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114</cp:revision>
  <cp:lastPrinted>2021-09-03T15:05:00Z</cp:lastPrinted>
  <dcterms:created xsi:type="dcterms:W3CDTF">2021-03-30T16:04:00Z</dcterms:created>
  <dcterms:modified xsi:type="dcterms:W3CDTF">2022-03-04T16:59:00Z</dcterms:modified>
</cp:coreProperties>
</file>