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F247" w14:textId="2FF27811" w:rsidR="00AE7C56" w:rsidRPr="005147B6" w:rsidRDefault="0049125E" w:rsidP="00F361DB">
      <w:pPr>
        <w:pStyle w:val="NoSpacing"/>
        <w:jc w:val="center"/>
      </w:pPr>
      <w:r w:rsidRPr="005147B6">
        <w:t>Regular Meeting</w:t>
      </w:r>
    </w:p>
    <w:p w14:paraId="6D004AEF" w14:textId="0B52428D" w:rsidR="0049125E" w:rsidRPr="005147B6" w:rsidRDefault="006346D5" w:rsidP="00F361DB">
      <w:pPr>
        <w:pStyle w:val="NoSpacing"/>
        <w:jc w:val="center"/>
      </w:pPr>
      <w:r>
        <w:t>Monday</w:t>
      </w:r>
      <w:r w:rsidR="00E15B99">
        <w:t xml:space="preserve"> </w:t>
      </w:r>
      <w:r w:rsidR="007A4549">
        <w:t>May 2nd</w:t>
      </w:r>
      <w:r w:rsidR="004D4ECC">
        <w:t>, 2022</w:t>
      </w:r>
    </w:p>
    <w:p w14:paraId="72A0F9D9" w14:textId="6E960737" w:rsidR="0065513C" w:rsidRDefault="0049125E" w:rsidP="00F361DB">
      <w:pPr>
        <w:pStyle w:val="NoSpacing"/>
        <w:jc w:val="center"/>
      </w:pPr>
      <w:r w:rsidRPr="005147B6">
        <w:t>7:00PM, City Hall</w:t>
      </w:r>
    </w:p>
    <w:p w14:paraId="40D08997" w14:textId="1B3B4278" w:rsidR="00347113" w:rsidRDefault="00347113" w:rsidP="00302551">
      <w:pPr>
        <w:pStyle w:val="NoSpacing"/>
      </w:pPr>
    </w:p>
    <w:p w14:paraId="5B82B3F9" w14:textId="57A06186" w:rsidR="0049125E" w:rsidRDefault="0049125E" w:rsidP="00302551">
      <w:pPr>
        <w:pStyle w:val="NoSpacing"/>
      </w:pPr>
      <w:r w:rsidRPr="005147B6">
        <w:t>The regular meeting of the Donnellson City Council was called to order by Mayor D. Ellingboe, with Council Members</w:t>
      </w:r>
      <w:r w:rsidR="005A0C28">
        <w:t xml:space="preserve"> Weber</w:t>
      </w:r>
      <w:r w:rsidR="004808C8">
        <w:t>,</w:t>
      </w:r>
      <w:r w:rsidR="006346D5">
        <w:t xml:space="preserve"> Moeller</w:t>
      </w:r>
      <w:r w:rsidR="004D4ECC">
        <w:t>, Newton</w:t>
      </w:r>
      <w:r w:rsidR="007A4549">
        <w:t>, Marshall</w:t>
      </w:r>
      <w:r w:rsidR="00097564">
        <w:t xml:space="preserve"> </w:t>
      </w:r>
      <w:r w:rsidR="004D4ECC">
        <w:t xml:space="preserve">&amp; </w:t>
      </w:r>
      <w:r w:rsidR="00FB0CCE">
        <w:t>Estrada</w:t>
      </w:r>
      <w:r w:rsidR="00F652C2">
        <w:t xml:space="preserve"> </w:t>
      </w:r>
      <w:r w:rsidR="004D4ECC">
        <w:t>present</w:t>
      </w:r>
      <w:r w:rsidR="00097564">
        <w:t>.</w:t>
      </w:r>
    </w:p>
    <w:p w14:paraId="3ECA2DD8" w14:textId="286BBB9A" w:rsidR="007A4549" w:rsidRPr="005147B6" w:rsidRDefault="007A4549" w:rsidP="00302551">
      <w:pPr>
        <w:pStyle w:val="NoSpacing"/>
      </w:pPr>
      <w:r>
        <w:t>Building Permit for Robert Conlon 303 University St was added to agenda for approval of utility shed.</w:t>
      </w:r>
    </w:p>
    <w:p w14:paraId="403F4B85" w14:textId="0A832E10" w:rsidR="0049125E" w:rsidRPr="005147B6" w:rsidRDefault="0049125E" w:rsidP="00302551">
      <w:pPr>
        <w:pStyle w:val="NoSpacing"/>
      </w:pPr>
      <w:r w:rsidRPr="005147B6">
        <w:t xml:space="preserve">Motion </w:t>
      </w:r>
      <w:r w:rsidR="004808C8">
        <w:t xml:space="preserve">by </w:t>
      </w:r>
      <w:r w:rsidR="000C2F62">
        <w:t>Moelle</w:t>
      </w:r>
      <w:r w:rsidR="00E15B99">
        <w:t>r</w:t>
      </w:r>
      <w:r w:rsidRPr="005147B6">
        <w:t xml:space="preserve">, second by </w:t>
      </w:r>
      <w:r w:rsidR="00E15B99">
        <w:t>Weber</w:t>
      </w:r>
      <w:r w:rsidRPr="005147B6">
        <w:t xml:space="preserve"> to approve the agenda: all </w:t>
      </w:r>
      <w:proofErr w:type="spellStart"/>
      <w:r w:rsidRPr="005147B6">
        <w:t>ayes</w:t>
      </w:r>
      <w:proofErr w:type="spellEnd"/>
      <w:r w:rsidRPr="005147B6">
        <w:t>.</w:t>
      </w:r>
    </w:p>
    <w:p w14:paraId="57411504" w14:textId="4FADBAEC" w:rsidR="0049125E" w:rsidRPr="005147B6" w:rsidRDefault="0049125E" w:rsidP="00302551">
      <w:pPr>
        <w:pStyle w:val="NoSpacing"/>
      </w:pPr>
      <w:r w:rsidRPr="005147B6">
        <w:t>Citizen comments</w:t>
      </w:r>
      <w:r w:rsidR="008070F7">
        <w:t xml:space="preserve"> </w:t>
      </w:r>
      <w:r w:rsidR="00E15B99">
        <w:t xml:space="preserve">– </w:t>
      </w:r>
      <w:r w:rsidR="007A4549">
        <w:t>None.</w:t>
      </w:r>
    </w:p>
    <w:p w14:paraId="76D02346" w14:textId="4604DB1F" w:rsidR="0049125E" w:rsidRPr="005147B6" w:rsidRDefault="0049125E" w:rsidP="00302551">
      <w:pPr>
        <w:pStyle w:val="NoSpacing"/>
      </w:pPr>
      <w:r w:rsidRPr="005147B6">
        <w:t xml:space="preserve">Motion by </w:t>
      </w:r>
      <w:r w:rsidR="00F652C2">
        <w:t>Newton</w:t>
      </w:r>
      <w:r w:rsidRPr="005147B6">
        <w:t>, second by</w:t>
      </w:r>
      <w:r w:rsidR="004D13E5">
        <w:t xml:space="preserve"> </w:t>
      </w:r>
      <w:r w:rsidR="007A4549">
        <w:t>Estrada</w:t>
      </w:r>
      <w:r w:rsidRPr="005147B6">
        <w:t xml:space="preserve"> to approve the minutes of the </w:t>
      </w:r>
      <w:r w:rsidR="007A4549">
        <w:t>April</w:t>
      </w:r>
      <w:r w:rsidR="00AB736A">
        <w:t xml:space="preserve"> </w:t>
      </w:r>
      <w:r w:rsidRPr="005147B6">
        <w:t>‘2</w:t>
      </w:r>
      <w:r w:rsidR="00B156DC">
        <w:t>2</w:t>
      </w:r>
      <w:r w:rsidRPr="005147B6">
        <w:t xml:space="preserve"> meeting: all </w:t>
      </w:r>
      <w:proofErr w:type="spellStart"/>
      <w:r w:rsidRPr="005147B6">
        <w:t>ayes</w:t>
      </w:r>
      <w:proofErr w:type="spellEnd"/>
      <w:r w:rsidRPr="005147B6">
        <w:t>.</w:t>
      </w:r>
    </w:p>
    <w:p w14:paraId="29E6390E" w14:textId="1FF3E206" w:rsidR="0049125E" w:rsidRPr="005147B6" w:rsidRDefault="0049125E" w:rsidP="00302551">
      <w:pPr>
        <w:pStyle w:val="NoSpacing"/>
      </w:pPr>
      <w:r w:rsidRPr="005147B6">
        <w:t xml:space="preserve">Motion by </w:t>
      </w:r>
      <w:r w:rsidR="00E15B99">
        <w:t>M</w:t>
      </w:r>
      <w:r w:rsidR="007A4549">
        <w:t>arshall</w:t>
      </w:r>
      <w:r w:rsidR="00E15B99">
        <w:t>,</w:t>
      </w:r>
      <w:r w:rsidRPr="005147B6">
        <w:t xml:space="preserve"> second by </w:t>
      </w:r>
      <w:r w:rsidR="007A4549">
        <w:t>Estrada</w:t>
      </w:r>
      <w:r w:rsidRPr="005147B6">
        <w:t xml:space="preserve"> to approve th</w:t>
      </w:r>
      <w:r w:rsidR="00420C9C">
        <w:t xml:space="preserve">e </w:t>
      </w:r>
      <w:r w:rsidR="007A4549">
        <w:t>April</w:t>
      </w:r>
      <w:r w:rsidRPr="005147B6">
        <w:t xml:space="preserve"> ’2</w:t>
      </w:r>
      <w:r w:rsidR="00B156DC">
        <w:t>2</w:t>
      </w:r>
      <w:r w:rsidRPr="005147B6">
        <w:t xml:space="preserve"> financial reports: all </w:t>
      </w:r>
      <w:proofErr w:type="spellStart"/>
      <w:r w:rsidRPr="005147B6">
        <w:t>ayes</w:t>
      </w:r>
      <w:proofErr w:type="spellEnd"/>
      <w:r w:rsidRPr="005147B6">
        <w:t>.</w:t>
      </w:r>
    </w:p>
    <w:p w14:paraId="0027950C" w14:textId="040F6ECB" w:rsidR="0049125E" w:rsidRDefault="0049125E" w:rsidP="00302551">
      <w:pPr>
        <w:pStyle w:val="NoSpacing"/>
      </w:pPr>
      <w:r w:rsidRPr="005147B6">
        <w:t>Motion by</w:t>
      </w:r>
      <w:r w:rsidR="00C565DC">
        <w:t xml:space="preserve"> </w:t>
      </w:r>
      <w:r w:rsidR="00B156DC">
        <w:t>Newton</w:t>
      </w:r>
      <w:r w:rsidRPr="005147B6">
        <w:t>, second by</w:t>
      </w:r>
      <w:r w:rsidR="00784D48">
        <w:t xml:space="preserve"> </w:t>
      </w:r>
      <w:r w:rsidR="00E15B99">
        <w:t>Weber</w:t>
      </w:r>
      <w:r w:rsidRPr="005147B6">
        <w:t xml:space="preserve"> to approve the </w:t>
      </w:r>
      <w:r w:rsidR="007A4549">
        <w:t>April</w:t>
      </w:r>
      <w:r w:rsidR="00B156DC">
        <w:t xml:space="preserve"> </w:t>
      </w:r>
      <w:r w:rsidRPr="005147B6">
        <w:t>‘2</w:t>
      </w:r>
      <w:r w:rsidR="00B156DC">
        <w:t>2</w:t>
      </w:r>
      <w:r w:rsidRPr="005147B6">
        <w:t xml:space="preserve"> disbursements and</w:t>
      </w:r>
      <w:r w:rsidR="00E15B99">
        <w:t xml:space="preserve"> </w:t>
      </w:r>
      <w:r w:rsidR="007A4549">
        <w:t>May</w:t>
      </w:r>
      <w:r w:rsidR="00C565DC">
        <w:t xml:space="preserve"> </w:t>
      </w:r>
      <w:r w:rsidRPr="005147B6">
        <w:t>’2</w:t>
      </w:r>
      <w:r w:rsidR="00784D48">
        <w:t>2</w:t>
      </w:r>
      <w:r w:rsidRPr="005147B6">
        <w:t xml:space="preserve"> bills to be allowed: all </w:t>
      </w:r>
      <w:proofErr w:type="spellStart"/>
      <w:r w:rsidRPr="005147B6">
        <w:t>ayes</w:t>
      </w:r>
      <w:proofErr w:type="spellEnd"/>
      <w:r w:rsidR="00E94F1D">
        <w:t>.</w:t>
      </w:r>
    </w:p>
    <w:p w14:paraId="39DDED2C" w14:textId="2E76B34B" w:rsidR="00213B11" w:rsidRDefault="00B25F12" w:rsidP="00CB51F7">
      <w:pPr>
        <w:pStyle w:val="NoSpacing"/>
      </w:pPr>
      <w:r>
        <w:t xml:space="preserve">Motion by </w:t>
      </w:r>
      <w:r w:rsidR="00CB51F7">
        <w:t>Newton</w:t>
      </w:r>
      <w:r>
        <w:t xml:space="preserve">, second by Estrada to </w:t>
      </w:r>
      <w:r w:rsidR="00CB51F7">
        <w:t xml:space="preserve">approve the building permit for Rod Languell 519 Chestnut St for storage shed: all </w:t>
      </w:r>
      <w:proofErr w:type="spellStart"/>
      <w:r w:rsidR="00CB51F7">
        <w:t>ayes</w:t>
      </w:r>
      <w:proofErr w:type="spellEnd"/>
      <w:r w:rsidR="00CB51F7">
        <w:t>.</w:t>
      </w:r>
    </w:p>
    <w:p w14:paraId="1AC90A62" w14:textId="7699B49C" w:rsidR="00CB51F7" w:rsidRDefault="00CB51F7" w:rsidP="00CB51F7">
      <w:pPr>
        <w:pStyle w:val="NoSpacing"/>
      </w:pPr>
      <w:r>
        <w:t xml:space="preserve">Motion by Marshall, second by Weber to approve the building permit for Robert Conlon 303 University St for utility shed: all </w:t>
      </w:r>
      <w:proofErr w:type="spellStart"/>
      <w:r>
        <w:t>ayes</w:t>
      </w:r>
      <w:proofErr w:type="spellEnd"/>
      <w:r>
        <w:t>.</w:t>
      </w:r>
    </w:p>
    <w:p w14:paraId="01B2CA93" w14:textId="5C12BC7A" w:rsidR="004A76D4" w:rsidRDefault="004A76D4" w:rsidP="00CB51F7">
      <w:pPr>
        <w:pStyle w:val="NoSpacing"/>
      </w:pPr>
      <w:r>
        <w:t xml:space="preserve">Motion by </w:t>
      </w:r>
      <w:r w:rsidR="00F65449">
        <w:t xml:space="preserve">Estrada, second by Marshall to approve </w:t>
      </w:r>
      <w:proofErr w:type="gramStart"/>
      <w:r w:rsidR="00F65449">
        <w:t>5 day</w:t>
      </w:r>
      <w:proofErr w:type="gramEnd"/>
      <w:r w:rsidR="00F65449">
        <w:t xml:space="preserve"> Class C Liquor License with Sunday Sales and Outdoor</w:t>
      </w:r>
      <w:r w:rsidR="00B62AFA">
        <w:t xml:space="preserve"> Service for Lee County Fair: all </w:t>
      </w:r>
      <w:proofErr w:type="spellStart"/>
      <w:r w:rsidR="00B62AFA">
        <w:t>ayes</w:t>
      </w:r>
      <w:proofErr w:type="spellEnd"/>
      <w:r w:rsidR="00B62AFA">
        <w:t>.</w:t>
      </w:r>
    </w:p>
    <w:p w14:paraId="55D5774D" w14:textId="157B8CF4" w:rsidR="00B62AFA" w:rsidRDefault="00B62AFA" w:rsidP="00CB51F7">
      <w:pPr>
        <w:pStyle w:val="NoSpacing"/>
      </w:pPr>
      <w:r>
        <w:t xml:space="preserve">Motion by Newton, second by Estrada to deny </w:t>
      </w:r>
      <w:r w:rsidR="002415C3">
        <w:t xml:space="preserve">Class C Liquor License Renewal with Sunday Sales and Outdoor Service for Stumble Inn Inc due to denial from IABD: all </w:t>
      </w:r>
      <w:proofErr w:type="spellStart"/>
      <w:r w:rsidR="002415C3">
        <w:t>ayes</w:t>
      </w:r>
      <w:proofErr w:type="spellEnd"/>
      <w:r w:rsidR="002415C3">
        <w:t>.</w:t>
      </w:r>
    </w:p>
    <w:p w14:paraId="3FDB2091" w14:textId="7DAAE1D3" w:rsidR="002415C3" w:rsidRDefault="002415C3" w:rsidP="00CB51F7">
      <w:pPr>
        <w:pStyle w:val="NoSpacing"/>
      </w:pPr>
      <w:r>
        <w:t xml:space="preserve">Motion by Marshall, second by </w:t>
      </w:r>
      <w:r w:rsidR="00CD4150">
        <w:t xml:space="preserve">Weber to approve Class B Beer Permit with Sunday Sales and Outdoor Service for Donnellson Ball Association: all </w:t>
      </w:r>
      <w:proofErr w:type="spellStart"/>
      <w:r w:rsidR="00CD4150">
        <w:t>ayes</w:t>
      </w:r>
      <w:proofErr w:type="spellEnd"/>
      <w:r w:rsidR="00CD4150">
        <w:t>.</w:t>
      </w:r>
    </w:p>
    <w:p w14:paraId="1FA64887" w14:textId="47189511" w:rsidR="00CD4150" w:rsidRDefault="00CD4150" w:rsidP="00CB51F7">
      <w:pPr>
        <w:pStyle w:val="NoSpacing"/>
      </w:pPr>
      <w:r>
        <w:t xml:space="preserve">City of Donnellson </w:t>
      </w:r>
      <w:r w:rsidR="00642969">
        <w:t>received a grant from Wellmark in the amount of $85,000 for trail extension at Westview Park.</w:t>
      </w:r>
    </w:p>
    <w:p w14:paraId="151B7DE0" w14:textId="0ECEA572" w:rsidR="00642969" w:rsidRDefault="00597A43" w:rsidP="00CB51F7">
      <w:pPr>
        <w:pStyle w:val="NoSpacing"/>
      </w:pPr>
      <w:r>
        <w:t>Upcoming Events – Spring Cleanup May 4</w:t>
      </w:r>
      <w:r w:rsidRPr="00597A43">
        <w:rPr>
          <w:vertAlign w:val="superscript"/>
        </w:rPr>
        <w:t>th</w:t>
      </w:r>
      <w:r>
        <w:t>, City Wide Yard Sales June 18</w:t>
      </w:r>
      <w:r w:rsidRPr="00597A43">
        <w:rPr>
          <w:vertAlign w:val="superscript"/>
        </w:rPr>
        <w:t>th</w:t>
      </w:r>
      <w:r>
        <w:t xml:space="preserve"> &amp; Tunnels to Towers 5K Run / Walk and Parade July 4</w:t>
      </w:r>
      <w:r w:rsidRPr="00597A43">
        <w:rPr>
          <w:vertAlign w:val="superscript"/>
        </w:rPr>
        <w:t>th</w:t>
      </w:r>
      <w:r>
        <w:t>.</w:t>
      </w:r>
    </w:p>
    <w:p w14:paraId="28ADB16D" w14:textId="73D51539" w:rsidR="00597A43" w:rsidRDefault="00597A43" w:rsidP="00CB51F7">
      <w:pPr>
        <w:pStyle w:val="NoSpacing"/>
      </w:pPr>
      <w:r>
        <w:t>Motion by Moeller, second by Newton to approve the second reading of Ordinance No 190 An Ordinance amending provisions pertaining to collection fee for solid waste, RCV all ayes.</w:t>
      </w:r>
    </w:p>
    <w:p w14:paraId="3E91ADF9" w14:textId="6B26A6CC" w:rsidR="00F052F6" w:rsidRDefault="00F052F6" w:rsidP="00302551">
      <w:pPr>
        <w:pStyle w:val="NoSpacing"/>
      </w:pPr>
      <w:r>
        <w:t xml:space="preserve">Motion by </w:t>
      </w:r>
      <w:r w:rsidR="00597A43">
        <w:t>Moeller</w:t>
      </w:r>
      <w:r>
        <w:t xml:space="preserve">, second by </w:t>
      </w:r>
      <w:r w:rsidR="00173B14">
        <w:t>Estrada</w:t>
      </w:r>
      <w:r>
        <w:t xml:space="preserve"> to </w:t>
      </w:r>
      <w:r w:rsidR="00597A43">
        <w:t>waive the Third</w:t>
      </w:r>
      <w:r w:rsidR="00173B14">
        <w:t xml:space="preserve"> Reading of Ordinance No 190:</w:t>
      </w:r>
      <w:r>
        <w:t xml:space="preserve"> RCV all ayes.</w:t>
      </w:r>
      <w:r w:rsidR="00597A43">
        <w:t xml:space="preserve"> Ordinance passed and approved May 2</w:t>
      </w:r>
      <w:r w:rsidR="00597A43" w:rsidRPr="00597A43">
        <w:rPr>
          <w:vertAlign w:val="superscript"/>
        </w:rPr>
        <w:t>nd</w:t>
      </w:r>
      <w:r w:rsidR="00597A43">
        <w:t>, 2022.</w:t>
      </w:r>
    </w:p>
    <w:p w14:paraId="2CB553B6" w14:textId="77777777" w:rsidR="00173B14" w:rsidRDefault="00173B14" w:rsidP="00173B14">
      <w:pPr>
        <w:jc w:val="center"/>
      </w:pPr>
      <w:r>
        <w:t>ORDINANCE NO 190</w:t>
      </w:r>
    </w:p>
    <w:p w14:paraId="43593CEA" w14:textId="77777777" w:rsidR="00173B14" w:rsidRDefault="00173B14" w:rsidP="00173B14">
      <w:r>
        <w:t>AN ORDINANCE AMENDING THE CODE OF ORDINANCES OF THE CITY OF DONNELLSON, IOWA, BY AMENDING PROVISIONS PERTAINING TO COLLECTION FEE OF SOLID WASTE.</w:t>
      </w:r>
    </w:p>
    <w:p w14:paraId="5182C801" w14:textId="77777777" w:rsidR="00173B14" w:rsidRDefault="00173B14" w:rsidP="00173B14">
      <w:r>
        <w:t>Be it Enacted by the City Council of the City of Donnellson, Iowa:</w:t>
      </w:r>
    </w:p>
    <w:p w14:paraId="213FB6E4" w14:textId="77777777" w:rsidR="00173B14" w:rsidRDefault="00173B14" w:rsidP="00173B14">
      <w:r>
        <w:t>SECTION 1. SECTION MODIFIED. Section 106.08 of the Code of Ordinances of the City of Donnellson, Iowa, is repealed and the following adopted in lieu thereof:</w:t>
      </w:r>
    </w:p>
    <w:p w14:paraId="24580B37" w14:textId="77777777" w:rsidR="00173B14" w:rsidRDefault="00173B14" w:rsidP="00173B14">
      <w:pPr>
        <w:pStyle w:val="NoSpacing"/>
      </w:pPr>
      <w:r>
        <w:t xml:space="preserve">106.08 COLLECTION FEES. The collection and disposal of solid waste as provided by this chapter are declared to be beneficial to the property served or eligible to be served and there shall be levied and collected fees for the same, in accordance with the following: </w:t>
      </w:r>
    </w:p>
    <w:p w14:paraId="60B31445" w14:textId="77777777" w:rsidR="00173B14" w:rsidRDefault="00173B14" w:rsidP="00173B14">
      <w:pPr>
        <w:pStyle w:val="NoSpacing"/>
        <w:jc w:val="center"/>
      </w:pPr>
      <w:r>
        <w:t>(Goreham vs Des Moines, 1970, 179 NW 2</w:t>
      </w:r>
      <w:r w:rsidRPr="00305649">
        <w:rPr>
          <w:vertAlign w:val="superscript"/>
        </w:rPr>
        <w:t>nd</w:t>
      </w:r>
      <w:r>
        <w:t>, 449)</w:t>
      </w:r>
    </w:p>
    <w:p w14:paraId="511D8C5B" w14:textId="77777777" w:rsidR="00173B14" w:rsidRDefault="00173B14" w:rsidP="00173B14">
      <w:pPr>
        <w:pStyle w:val="NoSpacing"/>
      </w:pPr>
    </w:p>
    <w:p w14:paraId="759E7179" w14:textId="77777777" w:rsidR="00173B14" w:rsidRDefault="00173B14" w:rsidP="00173B14">
      <w:r>
        <w:t>1. Fee for Collection. The fee for solid waste collection and disposal service, used or available, is $17.00 per month, plus a $2.00 charge for recycling. Customers are allowed two garbage units per week. A garbage unit may be either a plastic bag or commercial manufactured garbage can with a lid. Tags for additional units can be purchased at City Hall.</w:t>
      </w:r>
    </w:p>
    <w:p w14:paraId="5A7416CE" w14:textId="77777777" w:rsidR="00173B14" w:rsidRDefault="00173B14" w:rsidP="00173B14">
      <w:r>
        <w:t>2. Payment of Bills. All fees are due and payable under the same terms and conditions provided for payment of a combined service account as contained in Section 92.04 of this Code of Ordinances. Solid waste collection service may be discontinued in accordance with the provisions contained in Section 92.05 if the combined service account becomes delinquent, and the provisions contained in Section 92.08 relating to lien notices shall also apply in the event of a delinquent account.</w:t>
      </w:r>
    </w:p>
    <w:p w14:paraId="329BD3C0" w14:textId="77777777" w:rsidR="00173B14" w:rsidRDefault="00173B14" w:rsidP="00173B14">
      <w:r>
        <w:lastRenderedPageBreak/>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4237639D" w14:textId="2256058E" w:rsidR="00173B14" w:rsidRDefault="00173B14" w:rsidP="00173B14">
      <w:r>
        <w:t>SECTION 3. WHEN EFFECTIVE. This ordinance shall take effect July 1</w:t>
      </w:r>
      <w:r w:rsidRPr="00305649">
        <w:rPr>
          <w:vertAlign w:val="superscript"/>
        </w:rPr>
        <w:t>st</w:t>
      </w:r>
      <w:proofErr w:type="gramStart"/>
      <w:r>
        <w:t xml:space="preserve"> 2022</w:t>
      </w:r>
      <w:proofErr w:type="gramEnd"/>
      <w:r>
        <w:t xml:space="preserve"> and after its final passage, approval and publication as provided by law.</w:t>
      </w:r>
    </w:p>
    <w:p w14:paraId="0CEA16A7" w14:textId="41DD84FC" w:rsidR="008F44FE" w:rsidRDefault="008F44FE" w:rsidP="00302551">
      <w:pPr>
        <w:pStyle w:val="NoSpacing"/>
      </w:pPr>
      <w:r>
        <w:t xml:space="preserve">Motion by </w:t>
      </w:r>
      <w:r w:rsidR="00597A43">
        <w:t>Moeller</w:t>
      </w:r>
      <w:r>
        <w:t xml:space="preserve">, second by </w:t>
      </w:r>
      <w:r w:rsidR="00597A43">
        <w:t>Estrada</w:t>
      </w:r>
      <w:r>
        <w:t xml:space="preserve"> Approving </w:t>
      </w:r>
      <w:r w:rsidR="00173B14">
        <w:t>Resolution No 2022-0</w:t>
      </w:r>
      <w:r w:rsidR="0093323F">
        <w:t>9 Providing for the approval of the Lee County Pre-Disaster Mitigation Plan for the City of Donnellson, Lee County, Iowa, under the provisions of the Robert T Stafford Disaster Relief and Emergency Assistance Act, as amended by the Disaster Mitigation Act of 2000</w:t>
      </w:r>
      <w:r>
        <w:t>: RCV all ayes.</w:t>
      </w:r>
    </w:p>
    <w:p w14:paraId="6A438CD0" w14:textId="7D97830A" w:rsidR="00084BD4" w:rsidRDefault="00084BD4" w:rsidP="00302551">
      <w:pPr>
        <w:pStyle w:val="NoSpacing"/>
      </w:pPr>
      <w:r>
        <w:t>Motion by Marshall, second by Newton to approve Resolution No 2022-08 A Resolution providing for reduction of interest rate for Sewer Revenue Bond: RCV all ayes.</w:t>
      </w:r>
    </w:p>
    <w:p w14:paraId="388B138B" w14:textId="05D4F4B0" w:rsidR="00084BD4" w:rsidRDefault="00084BD4" w:rsidP="00302551">
      <w:pPr>
        <w:pStyle w:val="NoSpacing"/>
      </w:pPr>
      <w:r>
        <w:t>Motion by Moeller, second by Weber</w:t>
      </w:r>
      <w:r w:rsidR="00463642">
        <w:t xml:space="preserve"> to s</w:t>
      </w:r>
      <w:r>
        <w:t>et date of June 6</w:t>
      </w:r>
      <w:r w:rsidRPr="00084BD4">
        <w:rPr>
          <w:vertAlign w:val="superscript"/>
        </w:rPr>
        <w:t>th</w:t>
      </w:r>
      <w:proofErr w:type="gramStart"/>
      <w:r>
        <w:t xml:space="preserve"> 2022</w:t>
      </w:r>
      <w:proofErr w:type="gramEnd"/>
      <w:r>
        <w:t xml:space="preserve"> for Public Hearing to Amend FY2022 Budget</w:t>
      </w:r>
      <w:r w:rsidR="00463642">
        <w:t xml:space="preserve">: all </w:t>
      </w:r>
      <w:proofErr w:type="spellStart"/>
      <w:r w:rsidR="00463642">
        <w:t>ayes</w:t>
      </w:r>
      <w:proofErr w:type="spellEnd"/>
      <w:r w:rsidR="00463642">
        <w:t>.</w:t>
      </w:r>
    </w:p>
    <w:p w14:paraId="721105A6" w14:textId="1FEC5F04" w:rsidR="00700AEE" w:rsidRDefault="005147B6" w:rsidP="00302551">
      <w:pPr>
        <w:pStyle w:val="NoSpacing"/>
      </w:pPr>
      <w:r w:rsidRPr="005147B6">
        <w:t>Police Report - There were</w:t>
      </w:r>
      <w:r w:rsidRPr="00147094">
        <w:t xml:space="preserve"> </w:t>
      </w:r>
      <w:r w:rsidR="00574FA2">
        <w:t>55</w:t>
      </w:r>
      <w:r w:rsidR="009E4BC1">
        <w:t xml:space="preserve"> </w:t>
      </w:r>
      <w:r w:rsidRPr="005147B6">
        <w:t>calls for service</w:t>
      </w:r>
      <w:r w:rsidR="00440FA5">
        <w:t xml:space="preserve"> in </w:t>
      </w:r>
      <w:proofErr w:type="gramStart"/>
      <w:r w:rsidR="00574FA2">
        <w:t>April</w:t>
      </w:r>
      <w:r w:rsidR="00626FDA">
        <w:t>,</w:t>
      </w:r>
      <w:proofErr w:type="gramEnd"/>
      <w:r w:rsidR="004A0E08">
        <w:t xml:space="preserve"> </w:t>
      </w:r>
      <w:r w:rsidR="00574FA2">
        <w:t xml:space="preserve">5 </w:t>
      </w:r>
      <w:r w:rsidR="00C568E8">
        <w:t>traffic stops and</w:t>
      </w:r>
      <w:r w:rsidR="004A0E08">
        <w:t xml:space="preserve"> </w:t>
      </w:r>
      <w:r w:rsidR="00F47FE0">
        <w:t>3</w:t>
      </w:r>
      <w:r w:rsidR="00574FA2">
        <w:t>4</w:t>
      </w:r>
      <w:r w:rsidR="009E4BC1">
        <w:t xml:space="preserve"> </w:t>
      </w:r>
      <w:r w:rsidR="00C568E8">
        <w:t>building checks.</w:t>
      </w:r>
      <w:r w:rsidRPr="005147B6">
        <w:t xml:space="preserve"> </w:t>
      </w:r>
    </w:p>
    <w:p w14:paraId="2DF610E7" w14:textId="43C78B8F" w:rsidR="00C53B02" w:rsidRPr="00302551" w:rsidRDefault="00C53B02" w:rsidP="00302551">
      <w:pPr>
        <w:pStyle w:val="NoSpacing"/>
      </w:pPr>
      <w:r>
        <w:t xml:space="preserve">Clerk Report </w:t>
      </w:r>
      <w:r w:rsidR="00F47FE0">
        <w:t>-</w:t>
      </w:r>
      <w:r w:rsidR="00AF54A8">
        <w:t xml:space="preserve"> The City of Donnellson </w:t>
      </w:r>
      <w:r w:rsidR="003E4145">
        <w:t xml:space="preserve">has </w:t>
      </w:r>
      <w:r w:rsidR="00256FF6">
        <w:t>created</w:t>
      </w:r>
      <w:r w:rsidR="00AF54A8">
        <w:t xml:space="preserve"> a new website</w:t>
      </w:r>
      <w:r w:rsidR="00607AE0">
        <w:t xml:space="preserve"> </w:t>
      </w:r>
      <w:r w:rsidR="00395BA2">
        <w:t>which allow</w:t>
      </w:r>
      <w:r w:rsidR="00256FF6">
        <w:t>s</w:t>
      </w:r>
      <w:r w:rsidR="00395BA2">
        <w:t xml:space="preserve"> residents to sign up for notifications</w:t>
      </w:r>
      <w:r w:rsidR="003E4145">
        <w:t xml:space="preserve">, go to donnellsoniowa.org and click on subscribe to receive the latest news. </w:t>
      </w:r>
      <w:r w:rsidR="00574FA2">
        <w:t>City wide yard sales we be held June 18</w:t>
      </w:r>
      <w:r w:rsidR="00574FA2" w:rsidRPr="00574FA2">
        <w:rPr>
          <w:vertAlign w:val="superscript"/>
        </w:rPr>
        <w:t>th</w:t>
      </w:r>
      <w:r w:rsidR="00574FA2">
        <w:t>. July 4</w:t>
      </w:r>
      <w:r w:rsidR="00574FA2" w:rsidRPr="00574FA2">
        <w:rPr>
          <w:vertAlign w:val="superscript"/>
        </w:rPr>
        <w:t>th</w:t>
      </w:r>
      <w:r w:rsidR="00574FA2">
        <w:t xml:space="preserve"> Donnellson will host the Tunnel to Towers 5K Run/Walk followed by the parade at 11am.</w:t>
      </w:r>
    </w:p>
    <w:p w14:paraId="43EDF716" w14:textId="65E1BC7E" w:rsidR="00822249" w:rsidRPr="009E0B21" w:rsidRDefault="00822249" w:rsidP="00302551">
      <w:pPr>
        <w:pStyle w:val="NoSpacing"/>
        <w:rPr>
          <w:color w:val="000000"/>
        </w:rPr>
      </w:pPr>
      <w:r w:rsidRPr="005147B6">
        <w:t xml:space="preserve">There being no other business to come before the Council, </w:t>
      </w:r>
      <w:r w:rsidR="00105FC5">
        <w:t xml:space="preserve">motion by </w:t>
      </w:r>
      <w:r w:rsidR="00C45C9E">
        <w:t>Newton</w:t>
      </w:r>
      <w:r w:rsidR="00105FC5">
        <w:t xml:space="preserve">, second by </w:t>
      </w:r>
      <w:r w:rsidR="00C53B02">
        <w:t>M</w:t>
      </w:r>
      <w:r w:rsidR="00574FA2">
        <w:t>arshall</w:t>
      </w:r>
      <w:r w:rsidR="00105FC5">
        <w:t xml:space="preserve">, </w:t>
      </w:r>
      <w:r w:rsidRPr="005147B6">
        <w:t>Mayor Ellingboe declared the meeting adjourned</w:t>
      </w:r>
      <w:r w:rsidR="00105FC5">
        <w:t xml:space="preserve">: all </w:t>
      </w:r>
      <w:proofErr w:type="spellStart"/>
      <w:r w:rsidR="00105FC5">
        <w:t>ayes</w:t>
      </w:r>
      <w:proofErr w:type="spellEnd"/>
      <w:r w:rsidR="00105FC5">
        <w:t>.</w:t>
      </w:r>
    </w:p>
    <w:p w14:paraId="211F3B0E" w14:textId="6854D237" w:rsidR="00533058" w:rsidRPr="005147B6" w:rsidRDefault="00822249" w:rsidP="00302551">
      <w:pPr>
        <w:pStyle w:val="NoSpacing"/>
      </w:pPr>
      <w:r w:rsidRPr="005147B6">
        <w:tab/>
      </w:r>
      <w:r w:rsidRPr="005147B6">
        <w:tab/>
      </w:r>
      <w:r w:rsidRPr="005147B6">
        <w:tab/>
      </w:r>
      <w:r w:rsidRPr="005147B6">
        <w:tab/>
      </w:r>
      <w:r w:rsidRPr="005147B6">
        <w:tab/>
        <w:t>______________________________</w:t>
      </w:r>
      <w:proofErr w:type="gramStart"/>
      <w:r w:rsidRPr="005147B6">
        <w:t>_,Dave</w:t>
      </w:r>
      <w:proofErr w:type="gramEnd"/>
      <w:r w:rsidRPr="005147B6">
        <w:t xml:space="preserve"> Ellingboe, Mayor</w:t>
      </w:r>
    </w:p>
    <w:p w14:paraId="3C1A58B8" w14:textId="77777777" w:rsidR="00822249" w:rsidRPr="005147B6" w:rsidRDefault="00822249" w:rsidP="00302551">
      <w:pPr>
        <w:pStyle w:val="NoSpacing"/>
      </w:pPr>
      <w:r w:rsidRPr="005147B6">
        <w:t>Attest: ______________________________</w:t>
      </w:r>
      <w:proofErr w:type="gramStart"/>
      <w:r w:rsidRPr="005147B6">
        <w:t>_,Rebecca</w:t>
      </w:r>
      <w:proofErr w:type="gramEnd"/>
      <w:r w:rsidRPr="005147B6">
        <w:t xml:space="preserve"> Schau, City Clerk</w:t>
      </w:r>
    </w:p>
    <w:p w14:paraId="59CA61FC" w14:textId="77777777" w:rsidR="008A4981" w:rsidRPr="005147B6" w:rsidRDefault="008A4981" w:rsidP="00302551">
      <w:pPr>
        <w:pStyle w:val="NoSpacing"/>
        <w:rPr>
          <w:rFonts w:cstheme="minorHAnsi"/>
        </w:rPr>
      </w:pPr>
    </w:p>
    <w:p w14:paraId="50FD2F31" w14:textId="4910924A" w:rsidR="009969DE" w:rsidRDefault="008A4981" w:rsidP="00302551">
      <w:pPr>
        <w:pStyle w:val="NoSpacing"/>
      </w:pPr>
      <w:r w:rsidRPr="009E0B21">
        <w:rPr>
          <w:b/>
          <w:bCs/>
        </w:rPr>
        <w:t xml:space="preserve">Summary of All Receipts: </w:t>
      </w:r>
      <w:r>
        <w:t>General $</w:t>
      </w:r>
      <w:r w:rsidR="00F67EEE">
        <w:t>82,710.37</w:t>
      </w:r>
      <w:r>
        <w:t xml:space="preserve"> Capital Equipment Reserve </w:t>
      </w:r>
      <w:r w:rsidR="00D76955">
        <w:t>$</w:t>
      </w:r>
      <w:r w:rsidR="00AF061F">
        <w:t>0</w:t>
      </w:r>
      <w:r>
        <w:t xml:space="preserve"> Road Use Tax $</w:t>
      </w:r>
      <w:r w:rsidR="00F67EEE">
        <w:t>13,237.27</w:t>
      </w:r>
      <w:r w:rsidR="00D76955">
        <w:t xml:space="preserve"> </w:t>
      </w:r>
      <w:r>
        <w:t>Employee Benefit $</w:t>
      </w:r>
      <w:r w:rsidR="00F67EEE">
        <w:t>8,768.26</w:t>
      </w:r>
      <w:r>
        <w:t xml:space="preserve"> Local Option Sales Tax</w:t>
      </w:r>
      <w:r w:rsidR="001C48EE">
        <w:t xml:space="preserve"> $</w:t>
      </w:r>
      <w:r w:rsidR="00F67EEE">
        <w:t>8,171.40</w:t>
      </w:r>
      <w:r w:rsidR="00A20E67">
        <w:t xml:space="preserve"> Debit Service $</w:t>
      </w:r>
      <w:r w:rsidR="00E531DF">
        <w:t>0</w:t>
      </w:r>
      <w:r w:rsidR="00A20E67">
        <w:t xml:space="preserve"> Rathbun $</w:t>
      </w:r>
      <w:r w:rsidR="0036306E">
        <w:t>0</w:t>
      </w:r>
      <w:r>
        <w:t xml:space="preserve"> </w:t>
      </w:r>
      <w:r w:rsidR="00DC7272">
        <w:t xml:space="preserve">ARPA </w:t>
      </w:r>
      <w:r w:rsidR="00981F67">
        <w:t>$</w:t>
      </w:r>
      <w:r w:rsidR="00E531DF">
        <w:t>0</w:t>
      </w:r>
      <w:r w:rsidR="00DC7272">
        <w:t xml:space="preserve"> </w:t>
      </w:r>
      <w:r>
        <w:t xml:space="preserve">Water </w:t>
      </w:r>
      <w:r w:rsidR="00A20E67">
        <w:t>$</w:t>
      </w:r>
      <w:r w:rsidR="00C45C9E">
        <w:t>2</w:t>
      </w:r>
      <w:r w:rsidR="00F67EEE">
        <w:t>2,380.69</w:t>
      </w:r>
      <w:r w:rsidR="00743887">
        <w:t xml:space="preserve"> </w:t>
      </w:r>
      <w:r w:rsidR="00A20E67">
        <w:t>Water Sinking USDA $</w:t>
      </w:r>
      <w:r w:rsidR="00444BAD">
        <w:t>1</w:t>
      </w:r>
      <w:r w:rsidR="001722ED">
        <w:t>,</w:t>
      </w:r>
      <w:r w:rsidR="00444BAD">
        <w:t>816.00</w:t>
      </w:r>
      <w:r w:rsidR="00A20E67">
        <w:t xml:space="preserve"> Sewer $</w:t>
      </w:r>
      <w:r w:rsidR="00C45C9E">
        <w:t>2</w:t>
      </w:r>
      <w:r w:rsidR="00F67EEE">
        <w:t>7,440.32</w:t>
      </w:r>
      <w:r w:rsidR="00A20E67">
        <w:t xml:space="preserve"> Sewer Sinking $</w:t>
      </w:r>
      <w:r w:rsidR="008E1D51">
        <w:t>0</w:t>
      </w:r>
      <w:r>
        <w:t>.</w:t>
      </w:r>
      <w:r w:rsidRPr="009E0B21">
        <w:rPr>
          <w:b/>
          <w:bCs/>
        </w:rPr>
        <w:t>Summary of All Disbursements</w:t>
      </w:r>
      <w:r w:rsidR="00A20E67" w:rsidRPr="009E0B21">
        <w:rPr>
          <w:b/>
          <w:bCs/>
        </w:rPr>
        <w:t>:</w:t>
      </w:r>
      <w:r w:rsidR="00A20E67">
        <w:t xml:space="preserve"> General $</w:t>
      </w:r>
      <w:r w:rsidR="00F67EEE">
        <w:t>80,897.22</w:t>
      </w:r>
      <w:r w:rsidR="009B27B5">
        <w:t xml:space="preserve"> Capital Equipment Reserve $</w:t>
      </w:r>
      <w:r w:rsidR="00680786">
        <w:t>0</w:t>
      </w:r>
      <w:r>
        <w:t xml:space="preserve"> Road Use Tax </w:t>
      </w:r>
      <w:r w:rsidR="00C45C9E">
        <w:t>$</w:t>
      </w:r>
      <w:r w:rsidR="00F67EEE">
        <w:t>3938.26</w:t>
      </w:r>
      <w:r w:rsidR="009969DE">
        <w:t xml:space="preserve"> </w:t>
      </w:r>
      <w:r>
        <w:t>Emplo</w:t>
      </w:r>
      <w:r w:rsidR="00A20E67">
        <w:t>yee Benefit $</w:t>
      </w:r>
      <w:r w:rsidR="00F67EEE">
        <w:t>2,806.71</w:t>
      </w:r>
      <w:r w:rsidR="00A20E67">
        <w:t xml:space="preserve"> Local Option Sales Tax $</w:t>
      </w:r>
      <w:r w:rsidR="00F67EEE">
        <w:t>0</w:t>
      </w:r>
      <w:r>
        <w:t xml:space="preserve"> Debit Service</w:t>
      </w:r>
      <w:r w:rsidR="00CD313F">
        <w:t xml:space="preserve"> $</w:t>
      </w:r>
      <w:r w:rsidR="009969DE">
        <w:t>0</w:t>
      </w:r>
      <w:r w:rsidR="00BB527B">
        <w:t xml:space="preserve"> Capital Project Fund</w:t>
      </w:r>
      <w:r>
        <w:t xml:space="preserve"> </w:t>
      </w:r>
      <w:r w:rsidR="005C6104">
        <w:t>$</w:t>
      </w:r>
      <w:r w:rsidR="00806FD1">
        <w:t>0</w:t>
      </w:r>
      <w:r>
        <w:t xml:space="preserve"> Rathbun </w:t>
      </w:r>
      <w:r w:rsidR="009B27B5">
        <w:t>$</w:t>
      </w:r>
      <w:r w:rsidR="00A20E67">
        <w:t xml:space="preserve">0 </w:t>
      </w:r>
      <w:r w:rsidR="00A35FCA">
        <w:t>ARPA $</w:t>
      </w:r>
      <w:r w:rsidR="00141125">
        <w:t>0</w:t>
      </w:r>
      <w:r w:rsidR="00A35FCA">
        <w:t xml:space="preserve"> </w:t>
      </w:r>
      <w:r w:rsidR="00A20E67">
        <w:t>Water $</w:t>
      </w:r>
      <w:r w:rsidR="00F67EEE">
        <w:t>19,291.79</w:t>
      </w:r>
      <w:r w:rsidR="00A20E67">
        <w:t xml:space="preserve"> </w:t>
      </w:r>
      <w:r>
        <w:t>Water Sinking $</w:t>
      </w:r>
      <w:r w:rsidR="00444BAD">
        <w:t>1</w:t>
      </w:r>
      <w:r w:rsidR="00A35FCA">
        <w:t>,</w:t>
      </w:r>
      <w:r w:rsidR="00444BAD">
        <w:t>816.00</w:t>
      </w:r>
      <w:r w:rsidR="00A20E67">
        <w:t xml:space="preserve"> Sewer </w:t>
      </w:r>
      <w:r w:rsidR="009969DE">
        <w:t>$</w:t>
      </w:r>
      <w:r w:rsidR="00F67EEE">
        <w:t>8,572.30</w:t>
      </w:r>
      <w:r w:rsidR="00690ADE">
        <w:t xml:space="preserve"> </w:t>
      </w:r>
      <w:r>
        <w:t>Sewer Sinking $</w:t>
      </w:r>
      <w:r w:rsidR="00516BB3">
        <w:t>0</w:t>
      </w:r>
    </w:p>
    <w:p w14:paraId="139535F6" w14:textId="014B64A0" w:rsidR="007B4C3A" w:rsidRDefault="007B4C3A" w:rsidP="00302551">
      <w:pPr>
        <w:pStyle w:val="NoSpacing"/>
      </w:pPr>
    </w:p>
    <w:tbl>
      <w:tblPr>
        <w:tblW w:w="0" w:type="auto"/>
        <w:tblInd w:w="-38" w:type="dxa"/>
        <w:tblLayout w:type="fixed"/>
        <w:tblLook w:val="0000" w:firstRow="0" w:lastRow="0" w:firstColumn="0" w:lastColumn="0" w:noHBand="0" w:noVBand="0"/>
      </w:tblPr>
      <w:tblGrid>
        <w:gridCol w:w="3221"/>
        <w:gridCol w:w="3096"/>
        <w:gridCol w:w="1428"/>
      </w:tblGrid>
      <w:tr w:rsidR="006723ED" w14:paraId="12307FE9"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25B77F2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DONNELLSON TIRE &amp; SERVICE</w:t>
            </w:r>
          </w:p>
        </w:tc>
        <w:tc>
          <w:tcPr>
            <w:tcW w:w="3096" w:type="dxa"/>
            <w:tcBorders>
              <w:top w:val="single" w:sz="6" w:space="0" w:color="auto"/>
              <w:left w:val="single" w:sz="6" w:space="0" w:color="auto"/>
              <w:bottom w:val="single" w:sz="6" w:space="0" w:color="auto"/>
              <w:right w:val="single" w:sz="6" w:space="0" w:color="auto"/>
            </w:tcBorders>
          </w:tcPr>
          <w:p w14:paraId="0B96E15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Tire Repair, Servicex2, Wipers</w:t>
            </w:r>
          </w:p>
        </w:tc>
        <w:tc>
          <w:tcPr>
            <w:tcW w:w="1428" w:type="dxa"/>
            <w:tcBorders>
              <w:top w:val="single" w:sz="6" w:space="0" w:color="auto"/>
              <w:left w:val="single" w:sz="6" w:space="0" w:color="auto"/>
              <w:bottom w:val="single" w:sz="6" w:space="0" w:color="auto"/>
              <w:right w:val="single" w:sz="6" w:space="0" w:color="auto"/>
            </w:tcBorders>
          </w:tcPr>
          <w:p w14:paraId="364F1049"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182.50</w:t>
            </w:r>
          </w:p>
        </w:tc>
      </w:tr>
      <w:tr w:rsidR="006723ED" w14:paraId="7DD45E8C"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69A7DAB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U S CELLULAR</w:t>
            </w:r>
          </w:p>
        </w:tc>
        <w:tc>
          <w:tcPr>
            <w:tcW w:w="3096" w:type="dxa"/>
            <w:tcBorders>
              <w:top w:val="single" w:sz="6" w:space="0" w:color="auto"/>
              <w:left w:val="single" w:sz="6" w:space="0" w:color="auto"/>
              <w:bottom w:val="single" w:sz="6" w:space="0" w:color="auto"/>
              <w:right w:val="single" w:sz="6" w:space="0" w:color="auto"/>
            </w:tcBorders>
          </w:tcPr>
          <w:p w14:paraId="677FA7B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Cellphone</w:t>
            </w:r>
          </w:p>
        </w:tc>
        <w:tc>
          <w:tcPr>
            <w:tcW w:w="1428" w:type="dxa"/>
            <w:tcBorders>
              <w:top w:val="single" w:sz="6" w:space="0" w:color="auto"/>
              <w:left w:val="single" w:sz="6" w:space="0" w:color="auto"/>
              <w:bottom w:val="single" w:sz="6" w:space="0" w:color="auto"/>
              <w:right w:val="single" w:sz="6" w:space="0" w:color="auto"/>
            </w:tcBorders>
          </w:tcPr>
          <w:p w14:paraId="275187D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103.81</w:t>
            </w:r>
          </w:p>
        </w:tc>
      </w:tr>
      <w:tr w:rsidR="006723ED" w14:paraId="0503038B"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73C2A3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3096" w:type="dxa"/>
            <w:tcBorders>
              <w:top w:val="single" w:sz="6" w:space="0" w:color="auto"/>
              <w:left w:val="single" w:sz="6" w:space="0" w:color="auto"/>
              <w:bottom w:val="single" w:sz="6" w:space="0" w:color="auto"/>
              <w:right w:val="single" w:sz="6" w:space="0" w:color="auto"/>
            </w:tcBorders>
          </w:tcPr>
          <w:p w14:paraId="3A2BE4C8"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1428" w:type="dxa"/>
            <w:tcBorders>
              <w:top w:val="single" w:sz="6" w:space="0" w:color="auto"/>
              <w:left w:val="single" w:sz="6" w:space="0" w:color="auto"/>
              <w:bottom w:val="single" w:sz="6" w:space="0" w:color="auto"/>
              <w:right w:val="single" w:sz="6" w:space="0" w:color="auto"/>
            </w:tcBorders>
          </w:tcPr>
          <w:p w14:paraId="40F4A8F8"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161.52</w:t>
            </w:r>
          </w:p>
        </w:tc>
      </w:tr>
      <w:tr w:rsidR="006723ED" w14:paraId="689FFC7D"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FABAFF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PHILIP INSURANCE AGENCY</w:t>
            </w:r>
          </w:p>
        </w:tc>
        <w:tc>
          <w:tcPr>
            <w:tcW w:w="3096" w:type="dxa"/>
            <w:tcBorders>
              <w:top w:val="single" w:sz="6" w:space="0" w:color="auto"/>
              <w:left w:val="single" w:sz="6" w:space="0" w:color="auto"/>
              <w:bottom w:val="single" w:sz="6" w:space="0" w:color="auto"/>
              <w:right w:val="single" w:sz="6" w:space="0" w:color="auto"/>
            </w:tcBorders>
          </w:tcPr>
          <w:p w14:paraId="588B0AC5"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Insurance</w:t>
            </w:r>
          </w:p>
        </w:tc>
        <w:tc>
          <w:tcPr>
            <w:tcW w:w="1428" w:type="dxa"/>
            <w:tcBorders>
              <w:top w:val="single" w:sz="6" w:space="0" w:color="auto"/>
              <w:left w:val="single" w:sz="6" w:space="0" w:color="auto"/>
              <w:bottom w:val="single" w:sz="6" w:space="0" w:color="auto"/>
              <w:right w:val="single" w:sz="6" w:space="0" w:color="auto"/>
            </w:tcBorders>
          </w:tcPr>
          <w:p w14:paraId="6929188E"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39,572.00</w:t>
            </w:r>
          </w:p>
        </w:tc>
      </w:tr>
      <w:tr w:rsidR="006723ED" w14:paraId="15796461"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CA63FB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MASTERCARD</w:t>
            </w:r>
          </w:p>
        </w:tc>
        <w:tc>
          <w:tcPr>
            <w:tcW w:w="3096" w:type="dxa"/>
            <w:tcBorders>
              <w:top w:val="single" w:sz="6" w:space="0" w:color="auto"/>
              <w:left w:val="single" w:sz="6" w:space="0" w:color="auto"/>
              <w:bottom w:val="single" w:sz="6" w:space="0" w:color="auto"/>
              <w:right w:val="single" w:sz="6" w:space="0" w:color="auto"/>
            </w:tcBorders>
          </w:tcPr>
          <w:p w14:paraId="70E85149"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Postage, Police Supplies, Dues</w:t>
            </w:r>
          </w:p>
        </w:tc>
        <w:tc>
          <w:tcPr>
            <w:tcW w:w="1428" w:type="dxa"/>
            <w:tcBorders>
              <w:top w:val="single" w:sz="6" w:space="0" w:color="auto"/>
              <w:left w:val="single" w:sz="6" w:space="0" w:color="auto"/>
              <w:bottom w:val="single" w:sz="6" w:space="0" w:color="auto"/>
              <w:right w:val="single" w:sz="6" w:space="0" w:color="auto"/>
            </w:tcBorders>
          </w:tcPr>
          <w:p w14:paraId="1B8341A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496.56</w:t>
            </w:r>
          </w:p>
        </w:tc>
      </w:tr>
      <w:tr w:rsidR="006723ED" w14:paraId="6DC2733A"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6D0C9B20"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WINDSTREAM</w:t>
            </w:r>
          </w:p>
        </w:tc>
        <w:tc>
          <w:tcPr>
            <w:tcW w:w="3096" w:type="dxa"/>
            <w:tcBorders>
              <w:top w:val="single" w:sz="6" w:space="0" w:color="auto"/>
              <w:left w:val="single" w:sz="6" w:space="0" w:color="auto"/>
              <w:bottom w:val="single" w:sz="6" w:space="0" w:color="auto"/>
              <w:right w:val="single" w:sz="6" w:space="0" w:color="auto"/>
            </w:tcBorders>
          </w:tcPr>
          <w:p w14:paraId="17A81C2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Phone/Internet</w:t>
            </w:r>
          </w:p>
        </w:tc>
        <w:tc>
          <w:tcPr>
            <w:tcW w:w="1428" w:type="dxa"/>
            <w:tcBorders>
              <w:top w:val="single" w:sz="6" w:space="0" w:color="auto"/>
              <w:left w:val="single" w:sz="6" w:space="0" w:color="auto"/>
              <w:bottom w:val="single" w:sz="6" w:space="0" w:color="auto"/>
              <w:right w:val="single" w:sz="6" w:space="0" w:color="auto"/>
            </w:tcBorders>
          </w:tcPr>
          <w:p w14:paraId="274DC67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413.51</w:t>
            </w:r>
          </w:p>
        </w:tc>
      </w:tr>
      <w:tr w:rsidR="006723ED" w14:paraId="4F501687"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7CB6F48"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3096" w:type="dxa"/>
            <w:tcBorders>
              <w:top w:val="single" w:sz="6" w:space="0" w:color="auto"/>
              <w:left w:val="single" w:sz="6" w:space="0" w:color="auto"/>
              <w:bottom w:val="single" w:sz="6" w:space="0" w:color="auto"/>
              <w:right w:val="single" w:sz="6" w:space="0" w:color="auto"/>
            </w:tcBorders>
          </w:tcPr>
          <w:p w14:paraId="3278F6B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Electric</w:t>
            </w:r>
          </w:p>
        </w:tc>
        <w:tc>
          <w:tcPr>
            <w:tcW w:w="1428" w:type="dxa"/>
            <w:tcBorders>
              <w:top w:val="single" w:sz="6" w:space="0" w:color="auto"/>
              <w:left w:val="single" w:sz="6" w:space="0" w:color="auto"/>
              <w:bottom w:val="single" w:sz="6" w:space="0" w:color="auto"/>
              <w:right w:val="single" w:sz="6" w:space="0" w:color="auto"/>
            </w:tcBorders>
          </w:tcPr>
          <w:p w14:paraId="659CE6D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3,670.69</w:t>
            </w:r>
          </w:p>
        </w:tc>
      </w:tr>
      <w:tr w:rsidR="006723ED" w14:paraId="7C7A5687"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4E7D05C5"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GRRWA</w:t>
            </w:r>
          </w:p>
        </w:tc>
        <w:tc>
          <w:tcPr>
            <w:tcW w:w="3096" w:type="dxa"/>
            <w:tcBorders>
              <w:top w:val="single" w:sz="6" w:space="0" w:color="auto"/>
              <w:left w:val="single" w:sz="6" w:space="0" w:color="auto"/>
              <w:bottom w:val="single" w:sz="6" w:space="0" w:color="auto"/>
              <w:right w:val="single" w:sz="6" w:space="0" w:color="auto"/>
            </w:tcBorders>
          </w:tcPr>
          <w:p w14:paraId="2D533068"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Landfill Fees</w:t>
            </w:r>
          </w:p>
        </w:tc>
        <w:tc>
          <w:tcPr>
            <w:tcW w:w="1428" w:type="dxa"/>
            <w:tcBorders>
              <w:top w:val="single" w:sz="6" w:space="0" w:color="auto"/>
              <w:left w:val="single" w:sz="6" w:space="0" w:color="auto"/>
              <w:bottom w:val="single" w:sz="6" w:space="0" w:color="auto"/>
              <w:right w:val="single" w:sz="6" w:space="0" w:color="auto"/>
            </w:tcBorders>
          </w:tcPr>
          <w:p w14:paraId="6B74D77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378.00</w:t>
            </w:r>
          </w:p>
        </w:tc>
      </w:tr>
      <w:tr w:rsidR="006723ED" w14:paraId="27E4DC5E"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C566DB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MCFARLAND SUPPLY</w:t>
            </w:r>
          </w:p>
        </w:tc>
        <w:tc>
          <w:tcPr>
            <w:tcW w:w="3096" w:type="dxa"/>
            <w:tcBorders>
              <w:top w:val="single" w:sz="6" w:space="0" w:color="auto"/>
              <w:left w:val="single" w:sz="6" w:space="0" w:color="auto"/>
              <w:bottom w:val="single" w:sz="6" w:space="0" w:color="auto"/>
              <w:right w:val="single" w:sz="6" w:space="0" w:color="auto"/>
            </w:tcBorders>
          </w:tcPr>
          <w:p w14:paraId="1ABB8B8D"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Office Supplies</w:t>
            </w:r>
          </w:p>
        </w:tc>
        <w:tc>
          <w:tcPr>
            <w:tcW w:w="1428" w:type="dxa"/>
            <w:tcBorders>
              <w:top w:val="single" w:sz="6" w:space="0" w:color="auto"/>
              <w:left w:val="single" w:sz="6" w:space="0" w:color="auto"/>
              <w:bottom w:val="single" w:sz="6" w:space="0" w:color="auto"/>
              <w:right w:val="single" w:sz="6" w:space="0" w:color="auto"/>
            </w:tcBorders>
          </w:tcPr>
          <w:p w14:paraId="27E56F2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72.17</w:t>
            </w:r>
          </w:p>
        </w:tc>
      </w:tr>
      <w:tr w:rsidR="006723ED" w14:paraId="0EFF8D7B"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1E6CF67"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CITY OF FT MADISON</w:t>
            </w:r>
          </w:p>
        </w:tc>
        <w:tc>
          <w:tcPr>
            <w:tcW w:w="3096" w:type="dxa"/>
            <w:tcBorders>
              <w:top w:val="single" w:sz="6" w:space="0" w:color="auto"/>
              <w:left w:val="single" w:sz="6" w:space="0" w:color="auto"/>
              <w:bottom w:val="single" w:sz="6" w:space="0" w:color="auto"/>
              <w:right w:val="single" w:sz="6" w:space="0" w:color="auto"/>
            </w:tcBorders>
          </w:tcPr>
          <w:p w14:paraId="5EAF604F"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428" w:type="dxa"/>
            <w:tcBorders>
              <w:top w:val="single" w:sz="6" w:space="0" w:color="auto"/>
              <w:left w:val="single" w:sz="6" w:space="0" w:color="auto"/>
              <w:bottom w:val="single" w:sz="6" w:space="0" w:color="auto"/>
              <w:right w:val="single" w:sz="6" w:space="0" w:color="auto"/>
            </w:tcBorders>
          </w:tcPr>
          <w:p w14:paraId="090E91E4"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360.00</w:t>
            </w:r>
          </w:p>
        </w:tc>
      </w:tr>
      <w:tr w:rsidR="006723ED" w14:paraId="50FF90D2"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CE35D41"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MID AMERICAN ENERGY</w:t>
            </w:r>
          </w:p>
        </w:tc>
        <w:tc>
          <w:tcPr>
            <w:tcW w:w="3096" w:type="dxa"/>
            <w:tcBorders>
              <w:top w:val="single" w:sz="6" w:space="0" w:color="auto"/>
              <w:left w:val="single" w:sz="6" w:space="0" w:color="auto"/>
              <w:bottom w:val="single" w:sz="6" w:space="0" w:color="auto"/>
              <w:right w:val="single" w:sz="6" w:space="0" w:color="auto"/>
            </w:tcBorders>
          </w:tcPr>
          <w:p w14:paraId="397D81F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428" w:type="dxa"/>
            <w:tcBorders>
              <w:top w:val="single" w:sz="6" w:space="0" w:color="auto"/>
              <w:left w:val="single" w:sz="6" w:space="0" w:color="auto"/>
              <w:bottom w:val="single" w:sz="6" w:space="0" w:color="auto"/>
              <w:right w:val="single" w:sz="6" w:space="0" w:color="auto"/>
            </w:tcBorders>
          </w:tcPr>
          <w:p w14:paraId="1EEEFA28"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378.15</w:t>
            </w:r>
          </w:p>
        </w:tc>
      </w:tr>
      <w:tr w:rsidR="006723ED" w14:paraId="2DBBBE6E"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7639C48"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EFTPS</w:t>
            </w:r>
          </w:p>
        </w:tc>
        <w:tc>
          <w:tcPr>
            <w:tcW w:w="3096" w:type="dxa"/>
            <w:tcBorders>
              <w:top w:val="single" w:sz="6" w:space="0" w:color="auto"/>
              <w:left w:val="single" w:sz="6" w:space="0" w:color="auto"/>
              <w:bottom w:val="single" w:sz="6" w:space="0" w:color="auto"/>
              <w:right w:val="single" w:sz="6" w:space="0" w:color="auto"/>
            </w:tcBorders>
          </w:tcPr>
          <w:p w14:paraId="436F67BF"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FED/FICA TAXES</w:t>
            </w:r>
          </w:p>
        </w:tc>
        <w:tc>
          <w:tcPr>
            <w:tcW w:w="1428" w:type="dxa"/>
            <w:tcBorders>
              <w:top w:val="single" w:sz="6" w:space="0" w:color="auto"/>
              <w:left w:val="single" w:sz="6" w:space="0" w:color="auto"/>
              <w:bottom w:val="single" w:sz="6" w:space="0" w:color="auto"/>
              <w:right w:val="single" w:sz="6" w:space="0" w:color="auto"/>
            </w:tcBorders>
          </w:tcPr>
          <w:p w14:paraId="23EBF25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6,600.84</w:t>
            </w:r>
          </w:p>
        </w:tc>
      </w:tr>
      <w:tr w:rsidR="006723ED" w14:paraId="5EDDF91C"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68553DC"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IPERS</w:t>
            </w:r>
          </w:p>
        </w:tc>
        <w:tc>
          <w:tcPr>
            <w:tcW w:w="3096" w:type="dxa"/>
            <w:tcBorders>
              <w:top w:val="single" w:sz="6" w:space="0" w:color="auto"/>
              <w:left w:val="single" w:sz="6" w:space="0" w:color="auto"/>
              <w:bottom w:val="single" w:sz="6" w:space="0" w:color="auto"/>
              <w:right w:val="single" w:sz="6" w:space="0" w:color="auto"/>
            </w:tcBorders>
          </w:tcPr>
          <w:p w14:paraId="13EEE6D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IPERS-REGULAR</w:t>
            </w:r>
          </w:p>
        </w:tc>
        <w:tc>
          <w:tcPr>
            <w:tcW w:w="1428" w:type="dxa"/>
            <w:tcBorders>
              <w:top w:val="single" w:sz="6" w:space="0" w:color="auto"/>
              <w:left w:val="single" w:sz="6" w:space="0" w:color="auto"/>
              <w:bottom w:val="single" w:sz="6" w:space="0" w:color="auto"/>
              <w:right w:val="single" w:sz="6" w:space="0" w:color="auto"/>
            </w:tcBorders>
          </w:tcPr>
          <w:p w14:paraId="4F1B216C"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4,315.35</w:t>
            </w:r>
          </w:p>
        </w:tc>
      </w:tr>
      <w:tr w:rsidR="006723ED" w14:paraId="01375E61"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4AA8EF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TODD HERDRICH</w:t>
            </w:r>
          </w:p>
        </w:tc>
        <w:tc>
          <w:tcPr>
            <w:tcW w:w="3096" w:type="dxa"/>
            <w:tcBorders>
              <w:top w:val="single" w:sz="6" w:space="0" w:color="auto"/>
              <w:left w:val="single" w:sz="6" w:space="0" w:color="auto"/>
              <w:bottom w:val="single" w:sz="6" w:space="0" w:color="auto"/>
              <w:right w:val="single" w:sz="6" w:space="0" w:color="auto"/>
            </w:tcBorders>
          </w:tcPr>
          <w:p w14:paraId="1E3AC9B6"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Mileage/Meal/Cellphone</w:t>
            </w:r>
          </w:p>
        </w:tc>
        <w:tc>
          <w:tcPr>
            <w:tcW w:w="1428" w:type="dxa"/>
            <w:tcBorders>
              <w:top w:val="single" w:sz="6" w:space="0" w:color="auto"/>
              <w:left w:val="single" w:sz="6" w:space="0" w:color="auto"/>
              <w:bottom w:val="single" w:sz="6" w:space="0" w:color="auto"/>
              <w:right w:val="single" w:sz="6" w:space="0" w:color="auto"/>
            </w:tcBorders>
          </w:tcPr>
          <w:p w14:paraId="5058FEE4"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202.50</w:t>
            </w:r>
          </w:p>
        </w:tc>
      </w:tr>
      <w:tr w:rsidR="006723ED" w14:paraId="61581F90"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442C51C8"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GREEN ACRES CLUB</w:t>
            </w:r>
          </w:p>
        </w:tc>
        <w:tc>
          <w:tcPr>
            <w:tcW w:w="3096" w:type="dxa"/>
            <w:tcBorders>
              <w:top w:val="single" w:sz="6" w:space="0" w:color="auto"/>
              <w:left w:val="single" w:sz="6" w:space="0" w:color="auto"/>
              <w:bottom w:val="single" w:sz="6" w:space="0" w:color="auto"/>
              <w:right w:val="single" w:sz="6" w:space="0" w:color="auto"/>
            </w:tcBorders>
          </w:tcPr>
          <w:p w14:paraId="734A3561"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Pool Support</w:t>
            </w:r>
          </w:p>
        </w:tc>
        <w:tc>
          <w:tcPr>
            <w:tcW w:w="1428" w:type="dxa"/>
            <w:tcBorders>
              <w:top w:val="single" w:sz="6" w:space="0" w:color="auto"/>
              <w:left w:val="single" w:sz="6" w:space="0" w:color="auto"/>
              <w:bottom w:val="single" w:sz="6" w:space="0" w:color="auto"/>
              <w:right w:val="single" w:sz="6" w:space="0" w:color="auto"/>
            </w:tcBorders>
          </w:tcPr>
          <w:p w14:paraId="00EEB9BC"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1,000.00</w:t>
            </w:r>
          </w:p>
        </w:tc>
      </w:tr>
      <w:tr w:rsidR="006723ED" w14:paraId="37E75CC1"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CBFAEFC"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3096" w:type="dxa"/>
            <w:tcBorders>
              <w:top w:val="single" w:sz="6" w:space="0" w:color="auto"/>
              <w:left w:val="single" w:sz="6" w:space="0" w:color="auto"/>
              <w:bottom w:val="single" w:sz="6" w:space="0" w:color="auto"/>
              <w:right w:val="single" w:sz="6" w:space="0" w:color="auto"/>
            </w:tcBorders>
          </w:tcPr>
          <w:p w14:paraId="30A8A60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Playground Repairs</w:t>
            </w:r>
          </w:p>
        </w:tc>
        <w:tc>
          <w:tcPr>
            <w:tcW w:w="1428" w:type="dxa"/>
            <w:tcBorders>
              <w:top w:val="single" w:sz="6" w:space="0" w:color="auto"/>
              <w:left w:val="single" w:sz="6" w:space="0" w:color="auto"/>
              <w:bottom w:val="single" w:sz="6" w:space="0" w:color="auto"/>
              <w:right w:val="single" w:sz="6" w:space="0" w:color="auto"/>
            </w:tcBorders>
          </w:tcPr>
          <w:p w14:paraId="50F73CE1"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39.83</w:t>
            </w:r>
          </w:p>
        </w:tc>
      </w:tr>
      <w:tr w:rsidR="006723ED" w14:paraId="6E74FF78"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41DE29DC"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ARMSTRONG TRACTOR LLC</w:t>
            </w:r>
          </w:p>
        </w:tc>
        <w:tc>
          <w:tcPr>
            <w:tcW w:w="3096" w:type="dxa"/>
            <w:tcBorders>
              <w:top w:val="single" w:sz="6" w:space="0" w:color="auto"/>
              <w:left w:val="single" w:sz="6" w:space="0" w:color="auto"/>
              <w:bottom w:val="single" w:sz="6" w:space="0" w:color="auto"/>
              <w:right w:val="single" w:sz="6" w:space="0" w:color="auto"/>
            </w:tcBorders>
          </w:tcPr>
          <w:p w14:paraId="02F8BD49"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Paddle Attachment</w:t>
            </w:r>
          </w:p>
        </w:tc>
        <w:tc>
          <w:tcPr>
            <w:tcW w:w="1428" w:type="dxa"/>
            <w:tcBorders>
              <w:top w:val="single" w:sz="6" w:space="0" w:color="auto"/>
              <w:left w:val="single" w:sz="6" w:space="0" w:color="auto"/>
              <w:bottom w:val="single" w:sz="6" w:space="0" w:color="auto"/>
              <w:right w:val="single" w:sz="6" w:space="0" w:color="auto"/>
            </w:tcBorders>
          </w:tcPr>
          <w:p w14:paraId="1B823D4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299.99</w:t>
            </w:r>
          </w:p>
        </w:tc>
      </w:tr>
      <w:tr w:rsidR="006723ED" w14:paraId="0708A0C3"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9797E0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PANTHER UNIFORMS INC</w:t>
            </w:r>
          </w:p>
        </w:tc>
        <w:tc>
          <w:tcPr>
            <w:tcW w:w="3096" w:type="dxa"/>
            <w:tcBorders>
              <w:top w:val="single" w:sz="6" w:space="0" w:color="auto"/>
              <w:left w:val="single" w:sz="6" w:space="0" w:color="auto"/>
              <w:bottom w:val="single" w:sz="6" w:space="0" w:color="auto"/>
              <w:right w:val="single" w:sz="6" w:space="0" w:color="auto"/>
            </w:tcBorders>
          </w:tcPr>
          <w:p w14:paraId="64E5A27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Jackets</w:t>
            </w:r>
          </w:p>
        </w:tc>
        <w:tc>
          <w:tcPr>
            <w:tcW w:w="1428" w:type="dxa"/>
            <w:tcBorders>
              <w:top w:val="single" w:sz="6" w:space="0" w:color="auto"/>
              <w:left w:val="single" w:sz="6" w:space="0" w:color="auto"/>
              <w:bottom w:val="single" w:sz="6" w:space="0" w:color="auto"/>
              <w:right w:val="single" w:sz="6" w:space="0" w:color="auto"/>
            </w:tcBorders>
          </w:tcPr>
          <w:p w14:paraId="5895D491"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320.98</w:t>
            </w:r>
          </w:p>
        </w:tc>
      </w:tr>
      <w:tr w:rsidR="006723ED" w14:paraId="5F5558FF"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10C0365"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HUFFMAN'S FARM AND HOME</w:t>
            </w:r>
          </w:p>
        </w:tc>
        <w:tc>
          <w:tcPr>
            <w:tcW w:w="3096" w:type="dxa"/>
            <w:tcBorders>
              <w:top w:val="single" w:sz="6" w:space="0" w:color="auto"/>
              <w:left w:val="single" w:sz="6" w:space="0" w:color="auto"/>
              <w:bottom w:val="single" w:sz="6" w:space="0" w:color="auto"/>
              <w:right w:val="single" w:sz="6" w:space="0" w:color="auto"/>
            </w:tcBorders>
          </w:tcPr>
          <w:p w14:paraId="74EB407C"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Fuel Add Diesel/Postage</w:t>
            </w:r>
          </w:p>
        </w:tc>
        <w:tc>
          <w:tcPr>
            <w:tcW w:w="1428" w:type="dxa"/>
            <w:tcBorders>
              <w:top w:val="single" w:sz="6" w:space="0" w:color="auto"/>
              <w:left w:val="single" w:sz="6" w:space="0" w:color="auto"/>
              <w:bottom w:val="single" w:sz="6" w:space="0" w:color="auto"/>
              <w:right w:val="single" w:sz="6" w:space="0" w:color="auto"/>
            </w:tcBorders>
          </w:tcPr>
          <w:p w14:paraId="0015CC9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95.50</w:t>
            </w:r>
          </w:p>
        </w:tc>
      </w:tr>
      <w:tr w:rsidR="006723ED" w14:paraId="4A072F94"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684420AD"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CESSFORD CONSTRUCTION CO</w:t>
            </w:r>
          </w:p>
        </w:tc>
        <w:tc>
          <w:tcPr>
            <w:tcW w:w="3096" w:type="dxa"/>
            <w:tcBorders>
              <w:top w:val="single" w:sz="6" w:space="0" w:color="auto"/>
              <w:left w:val="single" w:sz="6" w:space="0" w:color="auto"/>
              <w:bottom w:val="single" w:sz="6" w:space="0" w:color="auto"/>
              <w:right w:val="single" w:sz="6" w:space="0" w:color="auto"/>
            </w:tcBorders>
          </w:tcPr>
          <w:p w14:paraId="18A685DC"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Rock/Patch Mix</w:t>
            </w:r>
          </w:p>
        </w:tc>
        <w:tc>
          <w:tcPr>
            <w:tcW w:w="1428" w:type="dxa"/>
            <w:tcBorders>
              <w:top w:val="single" w:sz="6" w:space="0" w:color="auto"/>
              <w:left w:val="single" w:sz="6" w:space="0" w:color="auto"/>
              <w:bottom w:val="single" w:sz="6" w:space="0" w:color="auto"/>
              <w:right w:val="single" w:sz="6" w:space="0" w:color="auto"/>
            </w:tcBorders>
          </w:tcPr>
          <w:p w14:paraId="476A09CF"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3,318.29</w:t>
            </w:r>
          </w:p>
        </w:tc>
      </w:tr>
      <w:tr w:rsidR="006723ED" w14:paraId="62AA4FAF"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0B9116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CULLEN PEST CONTROL</w:t>
            </w:r>
          </w:p>
        </w:tc>
        <w:tc>
          <w:tcPr>
            <w:tcW w:w="3096" w:type="dxa"/>
            <w:tcBorders>
              <w:top w:val="single" w:sz="6" w:space="0" w:color="auto"/>
              <w:left w:val="single" w:sz="6" w:space="0" w:color="auto"/>
              <w:bottom w:val="single" w:sz="6" w:space="0" w:color="auto"/>
              <w:right w:val="single" w:sz="6" w:space="0" w:color="auto"/>
            </w:tcBorders>
          </w:tcPr>
          <w:p w14:paraId="26DCEDE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City Office Spray</w:t>
            </w:r>
          </w:p>
        </w:tc>
        <w:tc>
          <w:tcPr>
            <w:tcW w:w="1428" w:type="dxa"/>
            <w:tcBorders>
              <w:top w:val="single" w:sz="6" w:space="0" w:color="auto"/>
              <w:left w:val="single" w:sz="6" w:space="0" w:color="auto"/>
              <w:bottom w:val="single" w:sz="6" w:space="0" w:color="auto"/>
              <w:right w:val="single" w:sz="6" w:space="0" w:color="auto"/>
            </w:tcBorders>
          </w:tcPr>
          <w:p w14:paraId="049EFF07"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85.00</w:t>
            </w:r>
          </w:p>
        </w:tc>
      </w:tr>
      <w:tr w:rsidR="006723ED" w14:paraId="684D1BBA"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3ABFE9D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MUNICIPAL SUPPLY</w:t>
            </w:r>
          </w:p>
        </w:tc>
        <w:tc>
          <w:tcPr>
            <w:tcW w:w="3096" w:type="dxa"/>
            <w:tcBorders>
              <w:top w:val="single" w:sz="6" w:space="0" w:color="auto"/>
              <w:left w:val="single" w:sz="6" w:space="0" w:color="auto"/>
              <w:bottom w:val="single" w:sz="6" w:space="0" w:color="auto"/>
              <w:right w:val="single" w:sz="6" w:space="0" w:color="auto"/>
            </w:tcBorders>
          </w:tcPr>
          <w:p w14:paraId="6F7B450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Smart Point</w:t>
            </w:r>
          </w:p>
        </w:tc>
        <w:tc>
          <w:tcPr>
            <w:tcW w:w="1428" w:type="dxa"/>
            <w:tcBorders>
              <w:top w:val="single" w:sz="6" w:space="0" w:color="auto"/>
              <w:left w:val="single" w:sz="6" w:space="0" w:color="auto"/>
              <w:bottom w:val="single" w:sz="6" w:space="0" w:color="auto"/>
              <w:right w:val="single" w:sz="6" w:space="0" w:color="auto"/>
            </w:tcBorders>
          </w:tcPr>
          <w:p w14:paraId="67133E62"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152.00</w:t>
            </w:r>
          </w:p>
        </w:tc>
      </w:tr>
      <w:tr w:rsidR="006723ED" w14:paraId="4621396A"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12D9E8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KELTEK INCORPORATED</w:t>
            </w:r>
          </w:p>
        </w:tc>
        <w:tc>
          <w:tcPr>
            <w:tcW w:w="3096" w:type="dxa"/>
            <w:tcBorders>
              <w:top w:val="single" w:sz="6" w:space="0" w:color="auto"/>
              <w:left w:val="single" w:sz="6" w:space="0" w:color="auto"/>
              <w:bottom w:val="single" w:sz="6" w:space="0" w:color="auto"/>
              <w:right w:val="single" w:sz="6" w:space="0" w:color="auto"/>
            </w:tcBorders>
          </w:tcPr>
          <w:p w14:paraId="7E26EFA9"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Mag Mount</w:t>
            </w:r>
          </w:p>
        </w:tc>
        <w:tc>
          <w:tcPr>
            <w:tcW w:w="1428" w:type="dxa"/>
            <w:tcBorders>
              <w:top w:val="single" w:sz="6" w:space="0" w:color="auto"/>
              <w:left w:val="single" w:sz="6" w:space="0" w:color="auto"/>
              <w:bottom w:val="single" w:sz="6" w:space="0" w:color="auto"/>
              <w:right w:val="single" w:sz="6" w:space="0" w:color="auto"/>
            </w:tcBorders>
          </w:tcPr>
          <w:p w14:paraId="36C5322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108.00</w:t>
            </w:r>
          </w:p>
        </w:tc>
      </w:tr>
      <w:tr w:rsidR="006723ED" w14:paraId="035C239D"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3A4630A"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KIESLER'S POLICE SUPPLY</w:t>
            </w:r>
          </w:p>
        </w:tc>
        <w:tc>
          <w:tcPr>
            <w:tcW w:w="3096" w:type="dxa"/>
            <w:tcBorders>
              <w:top w:val="single" w:sz="6" w:space="0" w:color="auto"/>
              <w:left w:val="single" w:sz="6" w:space="0" w:color="auto"/>
              <w:bottom w:val="single" w:sz="6" w:space="0" w:color="auto"/>
              <w:right w:val="single" w:sz="6" w:space="0" w:color="auto"/>
            </w:tcBorders>
          </w:tcPr>
          <w:p w14:paraId="54782DB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Ammo</w:t>
            </w:r>
          </w:p>
        </w:tc>
        <w:tc>
          <w:tcPr>
            <w:tcW w:w="1428" w:type="dxa"/>
            <w:tcBorders>
              <w:top w:val="single" w:sz="6" w:space="0" w:color="auto"/>
              <w:left w:val="single" w:sz="6" w:space="0" w:color="auto"/>
              <w:bottom w:val="single" w:sz="6" w:space="0" w:color="auto"/>
              <w:right w:val="single" w:sz="6" w:space="0" w:color="auto"/>
            </w:tcBorders>
          </w:tcPr>
          <w:p w14:paraId="217E3FA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327.47</w:t>
            </w:r>
          </w:p>
        </w:tc>
      </w:tr>
      <w:tr w:rsidR="006723ED" w14:paraId="5235F7E5"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0CEF7E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3096" w:type="dxa"/>
            <w:tcBorders>
              <w:top w:val="single" w:sz="6" w:space="0" w:color="auto"/>
              <w:left w:val="single" w:sz="6" w:space="0" w:color="auto"/>
              <w:bottom w:val="single" w:sz="6" w:space="0" w:color="auto"/>
              <w:right w:val="single" w:sz="6" w:space="0" w:color="auto"/>
            </w:tcBorders>
          </w:tcPr>
          <w:p w14:paraId="1F085545"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Chiefs Fuel/Wages</w:t>
            </w:r>
          </w:p>
        </w:tc>
        <w:tc>
          <w:tcPr>
            <w:tcW w:w="1428" w:type="dxa"/>
            <w:tcBorders>
              <w:top w:val="single" w:sz="6" w:space="0" w:color="auto"/>
              <w:left w:val="single" w:sz="6" w:space="0" w:color="auto"/>
              <w:bottom w:val="single" w:sz="6" w:space="0" w:color="auto"/>
              <w:right w:val="single" w:sz="6" w:space="0" w:color="auto"/>
            </w:tcBorders>
          </w:tcPr>
          <w:p w14:paraId="1DBC0C7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3,126.79</w:t>
            </w:r>
          </w:p>
        </w:tc>
      </w:tr>
      <w:tr w:rsidR="006723ED" w14:paraId="3273C2D0"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B73EE28"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BRAD ROBERTS</w:t>
            </w:r>
          </w:p>
        </w:tc>
        <w:tc>
          <w:tcPr>
            <w:tcW w:w="3096" w:type="dxa"/>
            <w:tcBorders>
              <w:top w:val="single" w:sz="6" w:space="0" w:color="auto"/>
              <w:left w:val="single" w:sz="6" w:space="0" w:color="auto"/>
              <w:bottom w:val="single" w:sz="6" w:space="0" w:color="auto"/>
              <w:right w:val="single" w:sz="6" w:space="0" w:color="auto"/>
            </w:tcBorders>
          </w:tcPr>
          <w:p w14:paraId="2984748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Reimburse fuel personal auto</w:t>
            </w:r>
          </w:p>
        </w:tc>
        <w:tc>
          <w:tcPr>
            <w:tcW w:w="1428" w:type="dxa"/>
            <w:tcBorders>
              <w:top w:val="single" w:sz="6" w:space="0" w:color="auto"/>
              <w:left w:val="single" w:sz="6" w:space="0" w:color="auto"/>
              <w:bottom w:val="single" w:sz="6" w:space="0" w:color="auto"/>
              <w:right w:val="single" w:sz="6" w:space="0" w:color="auto"/>
            </w:tcBorders>
          </w:tcPr>
          <w:p w14:paraId="5976825B"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31.09</w:t>
            </w:r>
          </w:p>
        </w:tc>
      </w:tr>
      <w:tr w:rsidR="006723ED" w14:paraId="5D08EE24"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E0572A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3096" w:type="dxa"/>
            <w:tcBorders>
              <w:top w:val="single" w:sz="6" w:space="0" w:color="auto"/>
              <w:left w:val="single" w:sz="6" w:space="0" w:color="auto"/>
              <w:bottom w:val="single" w:sz="6" w:space="0" w:color="auto"/>
              <w:right w:val="single" w:sz="6" w:space="0" w:color="auto"/>
            </w:tcBorders>
          </w:tcPr>
          <w:p w14:paraId="520CBA1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Fuel</w:t>
            </w:r>
          </w:p>
        </w:tc>
        <w:tc>
          <w:tcPr>
            <w:tcW w:w="1428" w:type="dxa"/>
            <w:tcBorders>
              <w:top w:val="single" w:sz="6" w:space="0" w:color="auto"/>
              <w:left w:val="single" w:sz="6" w:space="0" w:color="auto"/>
              <w:bottom w:val="single" w:sz="6" w:space="0" w:color="auto"/>
              <w:right w:val="single" w:sz="6" w:space="0" w:color="auto"/>
            </w:tcBorders>
          </w:tcPr>
          <w:p w14:paraId="4D4B4E55"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696.40</w:t>
            </w:r>
          </w:p>
        </w:tc>
      </w:tr>
      <w:tr w:rsidR="006723ED" w14:paraId="5CCB94ED"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3AA4BE0F"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NATIONAL PEN CO.</w:t>
            </w:r>
          </w:p>
        </w:tc>
        <w:tc>
          <w:tcPr>
            <w:tcW w:w="3096" w:type="dxa"/>
            <w:tcBorders>
              <w:top w:val="single" w:sz="6" w:space="0" w:color="auto"/>
              <w:left w:val="single" w:sz="6" w:space="0" w:color="auto"/>
              <w:bottom w:val="single" w:sz="6" w:space="0" w:color="auto"/>
              <w:right w:val="single" w:sz="6" w:space="0" w:color="auto"/>
            </w:tcBorders>
          </w:tcPr>
          <w:p w14:paraId="5D1C1D4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Pens</w:t>
            </w:r>
          </w:p>
        </w:tc>
        <w:tc>
          <w:tcPr>
            <w:tcW w:w="1428" w:type="dxa"/>
            <w:tcBorders>
              <w:top w:val="single" w:sz="6" w:space="0" w:color="auto"/>
              <w:left w:val="single" w:sz="6" w:space="0" w:color="auto"/>
              <w:bottom w:val="single" w:sz="6" w:space="0" w:color="auto"/>
              <w:right w:val="single" w:sz="6" w:space="0" w:color="auto"/>
            </w:tcBorders>
          </w:tcPr>
          <w:p w14:paraId="1A9B8F0D"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305.16</w:t>
            </w:r>
          </w:p>
        </w:tc>
      </w:tr>
      <w:tr w:rsidR="006723ED" w14:paraId="5B3FF24D"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91D329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BONNY BUYER</w:t>
            </w:r>
          </w:p>
        </w:tc>
        <w:tc>
          <w:tcPr>
            <w:tcW w:w="3096" w:type="dxa"/>
            <w:tcBorders>
              <w:top w:val="single" w:sz="6" w:space="0" w:color="auto"/>
              <w:left w:val="single" w:sz="6" w:space="0" w:color="auto"/>
              <w:bottom w:val="single" w:sz="6" w:space="0" w:color="auto"/>
              <w:right w:val="single" w:sz="6" w:space="0" w:color="auto"/>
            </w:tcBorders>
          </w:tcPr>
          <w:p w14:paraId="4029E926"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Advertisement</w:t>
            </w:r>
          </w:p>
        </w:tc>
        <w:tc>
          <w:tcPr>
            <w:tcW w:w="1428" w:type="dxa"/>
            <w:tcBorders>
              <w:top w:val="single" w:sz="6" w:space="0" w:color="auto"/>
              <w:left w:val="single" w:sz="6" w:space="0" w:color="auto"/>
              <w:bottom w:val="single" w:sz="6" w:space="0" w:color="auto"/>
              <w:right w:val="single" w:sz="6" w:space="0" w:color="auto"/>
            </w:tcBorders>
          </w:tcPr>
          <w:p w14:paraId="22E2360A"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112.69</w:t>
            </w:r>
          </w:p>
        </w:tc>
      </w:tr>
      <w:tr w:rsidR="006723ED" w14:paraId="1664FB1A"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3F3F578D"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3096" w:type="dxa"/>
            <w:tcBorders>
              <w:top w:val="single" w:sz="6" w:space="0" w:color="auto"/>
              <w:left w:val="single" w:sz="6" w:space="0" w:color="auto"/>
              <w:bottom w:val="single" w:sz="6" w:space="0" w:color="auto"/>
              <w:right w:val="single" w:sz="6" w:space="0" w:color="auto"/>
            </w:tcBorders>
          </w:tcPr>
          <w:p w14:paraId="7C0EA56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Data</w:t>
            </w:r>
          </w:p>
        </w:tc>
        <w:tc>
          <w:tcPr>
            <w:tcW w:w="1428" w:type="dxa"/>
            <w:tcBorders>
              <w:top w:val="single" w:sz="6" w:space="0" w:color="auto"/>
              <w:left w:val="single" w:sz="6" w:space="0" w:color="auto"/>
              <w:bottom w:val="single" w:sz="6" w:space="0" w:color="auto"/>
              <w:right w:val="single" w:sz="6" w:space="0" w:color="auto"/>
            </w:tcBorders>
          </w:tcPr>
          <w:p w14:paraId="58ECFAF9"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40.01</w:t>
            </w:r>
          </w:p>
        </w:tc>
      </w:tr>
      <w:tr w:rsidR="006723ED" w14:paraId="6FBB66D7"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3B01C35A"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JM ELECTRIC, INC</w:t>
            </w:r>
          </w:p>
        </w:tc>
        <w:tc>
          <w:tcPr>
            <w:tcW w:w="3096" w:type="dxa"/>
            <w:tcBorders>
              <w:top w:val="single" w:sz="6" w:space="0" w:color="auto"/>
              <w:left w:val="single" w:sz="6" w:space="0" w:color="auto"/>
              <w:bottom w:val="single" w:sz="6" w:space="0" w:color="auto"/>
              <w:right w:val="single" w:sz="6" w:space="0" w:color="auto"/>
            </w:tcBorders>
          </w:tcPr>
          <w:p w14:paraId="4DB0224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replaced lights at ballpark</w:t>
            </w:r>
          </w:p>
        </w:tc>
        <w:tc>
          <w:tcPr>
            <w:tcW w:w="1428" w:type="dxa"/>
            <w:tcBorders>
              <w:top w:val="single" w:sz="6" w:space="0" w:color="auto"/>
              <w:left w:val="single" w:sz="6" w:space="0" w:color="auto"/>
              <w:bottom w:val="single" w:sz="6" w:space="0" w:color="auto"/>
              <w:right w:val="single" w:sz="6" w:space="0" w:color="auto"/>
            </w:tcBorders>
          </w:tcPr>
          <w:p w14:paraId="792085D6"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410.35</w:t>
            </w:r>
          </w:p>
        </w:tc>
      </w:tr>
      <w:tr w:rsidR="006723ED" w14:paraId="0E9DED8D"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36528F1"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INTERSTATE ALL BATTERY</w:t>
            </w:r>
          </w:p>
        </w:tc>
        <w:tc>
          <w:tcPr>
            <w:tcW w:w="3096" w:type="dxa"/>
            <w:tcBorders>
              <w:top w:val="single" w:sz="6" w:space="0" w:color="auto"/>
              <w:left w:val="single" w:sz="6" w:space="0" w:color="auto"/>
              <w:bottom w:val="single" w:sz="6" w:space="0" w:color="auto"/>
              <w:right w:val="single" w:sz="6" w:space="0" w:color="auto"/>
            </w:tcBorders>
          </w:tcPr>
          <w:p w14:paraId="5AE0492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Batteries</w:t>
            </w:r>
          </w:p>
        </w:tc>
        <w:tc>
          <w:tcPr>
            <w:tcW w:w="1428" w:type="dxa"/>
            <w:tcBorders>
              <w:top w:val="single" w:sz="6" w:space="0" w:color="auto"/>
              <w:left w:val="single" w:sz="6" w:space="0" w:color="auto"/>
              <w:bottom w:val="single" w:sz="6" w:space="0" w:color="auto"/>
              <w:right w:val="single" w:sz="6" w:space="0" w:color="auto"/>
            </w:tcBorders>
          </w:tcPr>
          <w:p w14:paraId="6962CEA1"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74.00</w:t>
            </w:r>
          </w:p>
        </w:tc>
      </w:tr>
      <w:tr w:rsidR="006723ED" w14:paraId="3B85492F"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BAF05C0"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USPS</w:t>
            </w:r>
          </w:p>
        </w:tc>
        <w:tc>
          <w:tcPr>
            <w:tcW w:w="3096" w:type="dxa"/>
            <w:tcBorders>
              <w:top w:val="single" w:sz="6" w:space="0" w:color="auto"/>
              <w:left w:val="single" w:sz="6" w:space="0" w:color="auto"/>
              <w:bottom w:val="single" w:sz="6" w:space="0" w:color="auto"/>
              <w:right w:val="single" w:sz="6" w:space="0" w:color="auto"/>
            </w:tcBorders>
          </w:tcPr>
          <w:p w14:paraId="647C742F"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Water Bill Postage</w:t>
            </w:r>
          </w:p>
        </w:tc>
        <w:tc>
          <w:tcPr>
            <w:tcW w:w="1428" w:type="dxa"/>
            <w:tcBorders>
              <w:top w:val="single" w:sz="6" w:space="0" w:color="auto"/>
              <w:left w:val="single" w:sz="6" w:space="0" w:color="auto"/>
              <w:bottom w:val="single" w:sz="6" w:space="0" w:color="auto"/>
              <w:right w:val="single" w:sz="6" w:space="0" w:color="auto"/>
            </w:tcBorders>
          </w:tcPr>
          <w:p w14:paraId="15821C5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148.40</w:t>
            </w:r>
          </w:p>
        </w:tc>
      </w:tr>
      <w:tr w:rsidR="006723ED" w14:paraId="7DCBD57B"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3557049"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KEYSTONE LABORATORIES</w:t>
            </w:r>
          </w:p>
        </w:tc>
        <w:tc>
          <w:tcPr>
            <w:tcW w:w="3096" w:type="dxa"/>
            <w:tcBorders>
              <w:top w:val="single" w:sz="6" w:space="0" w:color="auto"/>
              <w:left w:val="single" w:sz="6" w:space="0" w:color="auto"/>
              <w:bottom w:val="single" w:sz="6" w:space="0" w:color="auto"/>
              <w:right w:val="single" w:sz="6" w:space="0" w:color="auto"/>
            </w:tcBorders>
          </w:tcPr>
          <w:p w14:paraId="7FC15CAF"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Water Testing</w:t>
            </w:r>
          </w:p>
        </w:tc>
        <w:tc>
          <w:tcPr>
            <w:tcW w:w="1428" w:type="dxa"/>
            <w:tcBorders>
              <w:top w:val="single" w:sz="6" w:space="0" w:color="auto"/>
              <w:left w:val="single" w:sz="6" w:space="0" w:color="auto"/>
              <w:bottom w:val="single" w:sz="6" w:space="0" w:color="auto"/>
              <w:right w:val="single" w:sz="6" w:space="0" w:color="auto"/>
            </w:tcBorders>
          </w:tcPr>
          <w:p w14:paraId="380DA04F"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26.25</w:t>
            </w:r>
          </w:p>
        </w:tc>
      </w:tr>
      <w:tr w:rsidR="006723ED" w14:paraId="50589BB7"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FC9C746"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3096" w:type="dxa"/>
            <w:tcBorders>
              <w:top w:val="single" w:sz="6" w:space="0" w:color="auto"/>
              <w:left w:val="single" w:sz="6" w:space="0" w:color="auto"/>
              <w:bottom w:val="single" w:sz="6" w:space="0" w:color="auto"/>
              <w:right w:val="single" w:sz="6" w:space="0" w:color="auto"/>
            </w:tcBorders>
          </w:tcPr>
          <w:p w14:paraId="4AEE780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Bulk Water</w:t>
            </w:r>
          </w:p>
        </w:tc>
        <w:tc>
          <w:tcPr>
            <w:tcW w:w="1428" w:type="dxa"/>
            <w:tcBorders>
              <w:top w:val="single" w:sz="6" w:space="0" w:color="auto"/>
              <w:left w:val="single" w:sz="6" w:space="0" w:color="auto"/>
              <w:bottom w:val="single" w:sz="6" w:space="0" w:color="auto"/>
              <w:right w:val="single" w:sz="6" w:space="0" w:color="auto"/>
            </w:tcBorders>
          </w:tcPr>
          <w:p w14:paraId="397ECBAE"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5,175.00</w:t>
            </w:r>
          </w:p>
        </w:tc>
      </w:tr>
      <w:tr w:rsidR="006723ED" w14:paraId="011D79BF"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725A9C96"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USDA RURAL DEVELOPMENT</w:t>
            </w:r>
          </w:p>
        </w:tc>
        <w:tc>
          <w:tcPr>
            <w:tcW w:w="3096" w:type="dxa"/>
            <w:tcBorders>
              <w:top w:val="single" w:sz="6" w:space="0" w:color="auto"/>
              <w:left w:val="single" w:sz="6" w:space="0" w:color="auto"/>
              <w:bottom w:val="single" w:sz="6" w:space="0" w:color="auto"/>
              <w:right w:val="single" w:sz="6" w:space="0" w:color="auto"/>
            </w:tcBorders>
          </w:tcPr>
          <w:p w14:paraId="19360FE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Loan Payment</w:t>
            </w:r>
          </w:p>
        </w:tc>
        <w:tc>
          <w:tcPr>
            <w:tcW w:w="1428" w:type="dxa"/>
            <w:tcBorders>
              <w:top w:val="single" w:sz="6" w:space="0" w:color="auto"/>
              <w:left w:val="single" w:sz="6" w:space="0" w:color="auto"/>
              <w:bottom w:val="single" w:sz="6" w:space="0" w:color="auto"/>
              <w:right w:val="single" w:sz="6" w:space="0" w:color="auto"/>
            </w:tcBorders>
          </w:tcPr>
          <w:p w14:paraId="4A0D73BA"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1,816.00</w:t>
            </w:r>
          </w:p>
        </w:tc>
      </w:tr>
      <w:tr w:rsidR="006723ED" w14:paraId="35814FCC"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62D4395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3096" w:type="dxa"/>
            <w:tcBorders>
              <w:top w:val="single" w:sz="6" w:space="0" w:color="auto"/>
              <w:left w:val="single" w:sz="6" w:space="0" w:color="auto"/>
              <w:bottom w:val="single" w:sz="6" w:space="0" w:color="auto"/>
              <w:right w:val="single" w:sz="6" w:space="0" w:color="auto"/>
            </w:tcBorders>
          </w:tcPr>
          <w:p w14:paraId="02A8140D"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Trash Services</w:t>
            </w:r>
          </w:p>
        </w:tc>
        <w:tc>
          <w:tcPr>
            <w:tcW w:w="1428" w:type="dxa"/>
            <w:tcBorders>
              <w:top w:val="single" w:sz="6" w:space="0" w:color="auto"/>
              <w:left w:val="single" w:sz="6" w:space="0" w:color="auto"/>
              <w:bottom w:val="single" w:sz="6" w:space="0" w:color="auto"/>
              <w:right w:val="single" w:sz="6" w:space="0" w:color="auto"/>
            </w:tcBorders>
          </w:tcPr>
          <w:p w14:paraId="0515EF13"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4,335.00</w:t>
            </w:r>
          </w:p>
        </w:tc>
      </w:tr>
      <w:tr w:rsidR="006723ED" w14:paraId="290473A8"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3CDF0FCE"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LYNCH DALLAS, P.C.</w:t>
            </w:r>
          </w:p>
        </w:tc>
        <w:tc>
          <w:tcPr>
            <w:tcW w:w="3096" w:type="dxa"/>
            <w:tcBorders>
              <w:top w:val="single" w:sz="6" w:space="0" w:color="auto"/>
              <w:left w:val="single" w:sz="6" w:space="0" w:color="auto"/>
              <w:bottom w:val="single" w:sz="6" w:space="0" w:color="auto"/>
              <w:right w:val="single" w:sz="6" w:space="0" w:color="auto"/>
            </w:tcBorders>
          </w:tcPr>
          <w:p w14:paraId="546E200F"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Legal Fees</w:t>
            </w:r>
          </w:p>
        </w:tc>
        <w:tc>
          <w:tcPr>
            <w:tcW w:w="1428" w:type="dxa"/>
            <w:tcBorders>
              <w:top w:val="single" w:sz="6" w:space="0" w:color="auto"/>
              <w:left w:val="single" w:sz="6" w:space="0" w:color="auto"/>
              <w:bottom w:val="single" w:sz="6" w:space="0" w:color="auto"/>
              <w:right w:val="single" w:sz="6" w:space="0" w:color="auto"/>
            </w:tcBorders>
          </w:tcPr>
          <w:p w14:paraId="1FD0D191"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251.00</w:t>
            </w:r>
          </w:p>
        </w:tc>
      </w:tr>
      <w:tr w:rsidR="006723ED" w14:paraId="75628432"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2AD5AE8D"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BAKER &amp; TAYLOR</w:t>
            </w:r>
          </w:p>
        </w:tc>
        <w:tc>
          <w:tcPr>
            <w:tcW w:w="3096" w:type="dxa"/>
            <w:tcBorders>
              <w:top w:val="single" w:sz="6" w:space="0" w:color="auto"/>
              <w:left w:val="single" w:sz="6" w:space="0" w:color="auto"/>
              <w:bottom w:val="single" w:sz="6" w:space="0" w:color="auto"/>
              <w:right w:val="single" w:sz="6" w:space="0" w:color="auto"/>
            </w:tcBorders>
          </w:tcPr>
          <w:p w14:paraId="62962BBD"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Book</w:t>
            </w:r>
          </w:p>
        </w:tc>
        <w:tc>
          <w:tcPr>
            <w:tcW w:w="1428" w:type="dxa"/>
            <w:tcBorders>
              <w:top w:val="single" w:sz="6" w:space="0" w:color="auto"/>
              <w:left w:val="single" w:sz="6" w:space="0" w:color="auto"/>
              <w:bottom w:val="single" w:sz="6" w:space="0" w:color="auto"/>
              <w:right w:val="single" w:sz="6" w:space="0" w:color="auto"/>
            </w:tcBorders>
          </w:tcPr>
          <w:p w14:paraId="3618EDAB"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14.82</w:t>
            </w:r>
          </w:p>
        </w:tc>
      </w:tr>
      <w:tr w:rsidR="006723ED" w14:paraId="5D2FF1BB"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F767284"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3096" w:type="dxa"/>
            <w:tcBorders>
              <w:top w:val="single" w:sz="6" w:space="0" w:color="auto"/>
              <w:left w:val="single" w:sz="6" w:space="0" w:color="auto"/>
              <w:bottom w:val="single" w:sz="6" w:space="0" w:color="auto"/>
              <w:right w:val="single" w:sz="6" w:space="0" w:color="auto"/>
            </w:tcBorders>
          </w:tcPr>
          <w:p w14:paraId="5E1411A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Books</w:t>
            </w:r>
          </w:p>
        </w:tc>
        <w:tc>
          <w:tcPr>
            <w:tcW w:w="1428" w:type="dxa"/>
            <w:tcBorders>
              <w:top w:val="single" w:sz="6" w:space="0" w:color="auto"/>
              <w:left w:val="single" w:sz="6" w:space="0" w:color="auto"/>
              <w:bottom w:val="single" w:sz="6" w:space="0" w:color="auto"/>
              <w:right w:val="single" w:sz="6" w:space="0" w:color="auto"/>
            </w:tcBorders>
          </w:tcPr>
          <w:p w14:paraId="42F57255"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1,071.70</w:t>
            </w:r>
          </w:p>
        </w:tc>
      </w:tr>
      <w:tr w:rsidR="006723ED" w14:paraId="0A26AB1F"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3597E6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DEMCO</w:t>
            </w:r>
          </w:p>
        </w:tc>
        <w:tc>
          <w:tcPr>
            <w:tcW w:w="3096" w:type="dxa"/>
            <w:tcBorders>
              <w:top w:val="single" w:sz="6" w:space="0" w:color="auto"/>
              <w:left w:val="single" w:sz="6" w:space="0" w:color="auto"/>
              <w:bottom w:val="single" w:sz="6" w:space="0" w:color="auto"/>
              <w:right w:val="single" w:sz="6" w:space="0" w:color="auto"/>
            </w:tcBorders>
          </w:tcPr>
          <w:p w14:paraId="6B523B35"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Supplies</w:t>
            </w:r>
          </w:p>
        </w:tc>
        <w:tc>
          <w:tcPr>
            <w:tcW w:w="1428" w:type="dxa"/>
            <w:tcBorders>
              <w:top w:val="single" w:sz="6" w:space="0" w:color="auto"/>
              <w:left w:val="single" w:sz="6" w:space="0" w:color="auto"/>
              <w:bottom w:val="single" w:sz="6" w:space="0" w:color="auto"/>
              <w:right w:val="single" w:sz="6" w:space="0" w:color="auto"/>
            </w:tcBorders>
          </w:tcPr>
          <w:p w14:paraId="4CB656A4"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74.48</w:t>
            </w:r>
          </w:p>
        </w:tc>
      </w:tr>
      <w:tr w:rsidR="006723ED" w14:paraId="093AF095"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087F7A10"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RSM US LLP</w:t>
            </w:r>
          </w:p>
        </w:tc>
        <w:tc>
          <w:tcPr>
            <w:tcW w:w="3096" w:type="dxa"/>
            <w:tcBorders>
              <w:top w:val="single" w:sz="6" w:space="0" w:color="auto"/>
              <w:left w:val="single" w:sz="6" w:space="0" w:color="auto"/>
              <w:bottom w:val="single" w:sz="6" w:space="0" w:color="auto"/>
              <w:right w:val="single" w:sz="6" w:space="0" w:color="auto"/>
            </w:tcBorders>
          </w:tcPr>
          <w:p w14:paraId="1D7A7B5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Managed IT Service</w:t>
            </w:r>
          </w:p>
        </w:tc>
        <w:tc>
          <w:tcPr>
            <w:tcW w:w="1428" w:type="dxa"/>
            <w:tcBorders>
              <w:top w:val="single" w:sz="6" w:space="0" w:color="auto"/>
              <w:left w:val="single" w:sz="6" w:space="0" w:color="auto"/>
              <w:bottom w:val="single" w:sz="6" w:space="0" w:color="auto"/>
              <w:right w:val="single" w:sz="6" w:space="0" w:color="auto"/>
            </w:tcBorders>
          </w:tcPr>
          <w:p w14:paraId="7ED9EBE0"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430.00</w:t>
            </w:r>
          </w:p>
        </w:tc>
      </w:tr>
      <w:tr w:rsidR="006723ED" w14:paraId="200A93CE"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352C2F8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ACCESS</w:t>
            </w:r>
          </w:p>
        </w:tc>
        <w:tc>
          <w:tcPr>
            <w:tcW w:w="3096" w:type="dxa"/>
            <w:tcBorders>
              <w:top w:val="single" w:sz="6" w:space="0" w:color="auto"/>
              <w:left w:val="single" w:sz="6" w:space="0" w:color="auto"/>
              <w:bottom w:val="single" w:sz="6" w:space="0" w:color="auto"/>
              <w:right w:val="single" w:sz="6" w:space="0" w:color="auto"/>
            </w:tcBorders>
          </w:tcPr>
          <w:p w14:paraId="7B2794F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Copier Contract</w:t>
            </w:r>
          </w:p>
        </w:tc>
        <w:tc>
          <w:tcPr>
            <w:tcW w:w="1428" w:type="dxa"/>
            <w:tcBorders>
              <w:top w:val="single" w:sz="6" w:space="0" w:color="auto"/>
              <w:left w:val="single" w:sz="6" w:space="0" w:color="auto"/>
              <w:bottom w:val="single" w:sz="6" w:space="0" w:color="auto"/>
              <w:right w:val="single" w:sz="6" w:space="0" w:color="auto"/>
            </w:tcBorders>
          </w:tcPr>
          <w:p w14:paraId="3889F862"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92.99</w:t>
            </w:r>
          </w:p>
        </w:tc>
      </w:tr>
      <w:tr w:rsidR="006723ED" w14:paraId="583D75CB"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0D51542"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3096" w:type="dxa"/>
            <w:tcBorders>
              <w:top w:val="single" w:sz="6" w:space="0" w:color="auto"/>
              <w:left w:val="single" w:sz="6" w:space="0" w:color="auto"/>
              <w:bottom w:val="single" w:sz="6" w:space="0" w:color="auto"/>
              <w:right w:val="single" w:sz="6" w:space="0" w:color="auto"/>
            </w:tcBorders>
          </w:tcPr>
          <w:p w14:paraId="199D7380"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Phone Service</w:t>
            </w:r>
          </w:p>
        </w:tc>
        <w:tc>
          <w:tcPr>
            <w:tcW w:w="1428" w:type="dxa"/>
            <w:tcBorders>
              <w:top w:val="single" w:sz="6" w:space="0" w:color="auto"/>
              <w:left w:val="single" w:sz="6" w:space="0" w:color="auto"/>
              <w:bottom w:val="single" w:sz="6" w:space="0" w:color="auto"/>
              <w:right w:val="single" w:sz="6" w:space="0" w:color="auto"/>
            </w:tcBorders>
          </w:tcPr>
          <w:p w14:paraId="4864A5E7"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56.72</w:t>
            </w:r>
          </w:p>
        </w:tc>
      </w:tr>
      <w:tr w:rsidR="006723ED" w14:paraId="0A2F454A"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48DCD5A5"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RACHELLE K THOMPSON CPA</w:t>
            </w:r>
          </w:p>
        </w:tc>
        <w:tc>
          <w:tcPr>
            <w:tcW w:w="3096" w:type="dxa"/>
            <w:tcBorders>
              <w:top w:val="single" w:sz="6" w:space="0" w:color="auto"/>
              <w:left w:val="single" w:sz="6" w:space="0" w:color="auto"/>
              <w:bottom w:val="single" w:sz="6" w:space="0" w:color="auto"/>
              <w:right w:val="single" w:sz="6" w:space="0" w:color="auto"/>
            </w:tcBorders>
          </w:tcPr>
          <w:p w14:paraId="5AFD002B"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Annual Exam</w:t>
            </w:r>
          </w:p>
        </w:tc>
        <w:tc>
          <w:tcPr>
            <w:tcW w:w="1428" w:type="dxa"/>
            <w:tcBorders>
              <w:top w:val="single" w:sz="6" w:space="0" w:color="auto"/>
              <w:left w:val="single" w:sz="6" w:space="0" w:color="auto"/>
              <w:bottom w:val="single" w:sz="6" w:space="0" w:color="auto"/>
              <w:right w:val="single" w:sz="6" w:space="0" w:color="auto"/>
            </w:tcBorders>
          </w:tcPr>
          <w:p w14:paraId="36FC5AAC"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5,725.00</w:t>
            </w:r>
          </w:p>
        </w:tc>
      </w:tr>
      <w:tr w:rsidR="006723ED" w14:paraId="35A38741"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281E253"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POETS &amp; WRITERS</w:t>
            </w:r>
          </w:p>
        </w:tc>
        <w:tc>
          <w:tcPr>
            <w:tcW w:w="3096" w:type="dxa"/>
            <w:tcBorders>
              <w:top w:val="single" w:sz="6" w:space="0" w:color="auto"/>
              <w:left w:val="single" w:sz="6" w:space="0" w:color="auto"/>
              <w:bottom w:val="single" w:sz="6" w:space="0" w:color="auto"/>
              <w:right w:val="single" w:sz="6" w:space="0" w:color="auto"/>
            </w:tcBorders>
          </w:tcPr>
          <w:p w14:paraId="5BD47E11"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Magazine renewal</w:t>
            </w:r>
          </w:p>
        </w:tc>
        <w:tc>
          <w:tcPr>
            <w:tcW w:w="1428" w:type="dxa"/>
            <w:tcBorders>
              <w:top w:val="single" w:sz="6" w:space="0" w:color="auto"/>
              <w:left w:val="single" w:sz="6" w:space="0" w:color="auto"/>
              <w:bottom w:val="single" w:sz="6" w:space="0" w:color="auto"/>
              <w:right w:val="single" w:sz="6" w:space="0" w:color="auto"/>
            </w:tcBorders>
          </w:tcPr>
          <w:p w14:paraId="01F52BF2"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29.95</w:t>
            </w:r>
          </w:p>
        </w:tc>
      </w:tr>
      <w:tr w:rsidR="006723ED" w14:paraId="1E6B5E3D"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5D88A620"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3096" w:type="dxa"/>
            <w:tcBorders>
              <w:top w:val="single" w:sz="6" w:space="0" w:color="auto"/>
              <w:left w:val="single" w:sz="6" w:space="0" w:color="auto"/>
              <w:bottom w:val="single" w:sz="6" w:space="0" w:color="auto"/>
              <w:right w:val="single" w:sz="6" w:space="0" w:color="auto"/>
            </w:tcBorders>
          </w:tcPr>
          <w:p w14:paraId="5E59FE7A"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428" w:type="dxa"/>
            <w:tcBorders>
              <w:top w:val="single" w:sz="6" w:space="0" w:color="auto"/>
              <w:left w:val="single" w:sz="6" w:space="0" w:color="auto"/>
              <w:bottom w:val="single" w:sz="6" w:space="0" w:color="auto"/>
              <w:right w:val="single" w:sz="6" w:space="0" w:color="auto"/>
            </w:tcBorders>
          </w:tcPr>
          <w:p w14:paraId="3D847AE4"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16,102.65</w:t>
            </w:r>
          </w:p>
        </w:tc>
      </w:tr>
      <w:tr w:rsidR="006723ED" w14:paraId="7629D5A5" w14:textId="77777777" w:rsidTr="006723ED">
        <w:tblPrEx>
          <w:tblCellMar>
            <w:top w:w="0" w:type="dxa"/>
            <w:bottom w:w="0" w:type="dxa"/>
          </w:tblCellMar>
        </w:tblPrEx>
        <w:trPr>
          <w:trHeight w:val="290"/>
        </w:trPr>
        <w:tc>
          <w:tcPr>
            <w:tcW w:w="3221" w:type="dxa"/>
            <w:tcBorders>
              <w:top w:val="single" w:sz="6" w:space="0" w:color="auto"/>
              <w:left w:val="single" w:sz="6" w:space="0" w:color="auto"/>
              <w:bottom w:val="single" w:sz="6" w:space="0" w:color="auto"/>
              <w:right w:val="single" w:sz="6" w:space="0" w:color="auto"/>
            </w:tcBorders>
          </w:tcPr>
          <w:p w14:paraId="180B02BC"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096" w:type="dxa"/>
            <w:tcBorders>
              <w:top w:val="single" w:sz="6" w:space="0" w:color="auto"/>
              <w:left w:val="single" w:sz="6" w:space="0" w:color="auto"/>
              <w:bottom w:val="single" w:sz="6" w:space="0" w:color="auto"/>
              <w:right w:val="single" w:sz="6" w:space="0" w:color="auto"/>
            </w:tcBorders>
          </w:tcPr>
          <w:p w14:paraId="79749F17" w14:textId="77777777" w:rsidR="006723ED" w:rsidRDefault="006723ED">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428" w:type="dxa"/>
            <w:tcBorders>
              <w:top w:val="single" w:sz="6" w:space="0" w:color="auto"/>
              <w:left w:val="single" w:sz="6" w:space="0" w:color="auto"/>
              <w:bottom w:val="single" w:sz="6" w:space="0" w:color="auto"/>
              <w:right w:val="single" w:sz="6" w:space="0" w:color="auto"/>
            </w:tcBorders>
          </w:tcPr>
          <w:p w14:paraId="0A08296C" w14:textId="77777777" w:rsidR="006723ED" w:rsidRDefault="006723E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102,801.01</w:t>
            </w:r>
          </w:p>
        </w:tc>
      </w:tr>
    </w:tbl>
    <w:p w14:paraId="445FF0F7" w14:textId="77777777" w:rsidR="006723ED" w:rsidRDefault="006723ED" w:rsidP="00302551">
      <w:pPr>
        <w:pStyle w:val="NoSpacing"/>
      </w:pPr>
    </w:p>
    <w:sectPr w:rsidR="006723ED" w:rsidSect="009D7F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94D"/>
    <w:multiLevelType w:val="hybridMultilevel"/>
    <w:tmpl w:val="463C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A5756"/>
    <w:multiLevelType w:val="hybridMultilevel"/>
    <w:tmpl w:val="1B561278"/>
    <w:lvl w:ilvl="0" w:tplc="94C82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843C0"/>
    <w:multiLevelType w:val="hybridMultilevel"/>
    <w:tmpl w:val="AB38EE92"/>
    <w:lvl w:ilvl="0" w:tplc="395E4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573D1"/>
    <w:multiLevelType w:val="hybridMultilevel"/>
    <w:tmpl w:val="AEBC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07A1E"/>
    <w:multiLevelType w:val="singleLevel"/>
    <w:tmpl w:val="60D8DD6C"/>
    <w:lvl w:ilvl="0">
      <w:start w:val="1"/>
      <w:numFmt w:val="upperLetter"/>
      <w:lvlText w:val="%1."/>
      <w:legacy w:legacy="1" w:legacySpace="0" w:legacyIndent="720"/>
      <w:lvlJc w:val="left"/>
    </w:lvl>
  </w:abstractNum>
  <w:abstractNum w:abstractNumId="5" w15:restartNumberingAfterBreak="0">
    <w:nsid w:val="301B2A95"/>
    <w:multiLevelType w:val="hybridMultilevel"/>
    <w:tmpl w:val="0650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697100">
    <w:abstractNumId w:val="0"/>
  </w:num>
  <w:num w:numId="2" w16cid:durableId="1922714707">
    <w:abstractNumId w:val="5"/>
  </w:num>
  <w:num w:numId="3" w16cid:durableId="1668972364">
    <w:abstractNumId w:val="3"/>
  </w:num>
  <w:num w:numId="4" w16cid:durableId="1937709723">
    <w:abstractNumId w:val="1"/>
  </w:num>
  <w:num w:numId="5" w16cid:durableId="396709396">
    <w:abstractNumId w:val="4"/>
  </w:num>
  <w:num w:numId="6" w16cid:durableId="88899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5E"/>
    <w:rsid w:val="000042E0"/>
    <w:rsid w:val="000076F1"/>
    <w:rsid w:val="000216B1"/>
    <w:rsid w:val="00022C50"/>
    <w:rsid w:val="00025C5E"/>
    <w:rsid w:val="000349BA"/>
    <w:rsid w:val="00042482"/>
    <w:rsid w:val="00063AED"/>
    <w:rsid w:val="00080EDA"/>
    <w:rsid w:val="00084BD4"/>
    <w:rsid w:val="00097564"/>
    <w:rsid w:val="000A6877"/>
    <w:rsid w:val="000B2D64"/>
    <w:rsid w:val="000C2F62"/>
    <w:rsid w:val="000D3933"/>
    <w:rsid w:val="000D7E1F"/>
    <w:rsid w:val="000E3CE7"/>
    <w:rsid w:val="000F78F5"/>
    <w:rsid w:val="000F7F53"/>
    <w:rsid w:val="001008D0"/>
    <w:rsid w:val="00105FC5"/>
    <w:rsid w:val="00106595"/>
    <w:rsid w:val="00115C27"/>
    <w:rsid w:val="00141125"/>
    <w:rsid w:val="00147094"/>
    <w:rsid w:val="0014786B"/>
    <w:rsid w:val="001530F1"/>
    <w:rsid w:val="00161C13"/>
    <w:rsid w:val="001647D0"/>
    <w:rsid w:val="00170BDA"/>
    <w:rsid w:val="001722ED"/>
    <w:rsid w:val="00173B14"/>
    <w:rsid w:val="00190995"/>
    <w:rsid w:val="001C48EE"/>
    <w:rsid w:val="001C5CE4"/>
    <w:rsid w:val="001D31FA"/>
    <w:rsid w:val="00213B11"/>
    <w:rsid w:val="00230A23"/>
    <w:rsid w:val="002415C3"/>
    <w:rsid w:val="00242322"/>
    <w:rsid w:val="00253680"/>
    <w:rsid w:val="00255DAB"/>
    <w:rsid w:val="00256EA3"/>
    <w:rsid w:val="00256FF6"/>
    <w:rsid w:val="00262A6F"/>
    <w:rsid w:val="00264C39"/>
    <w:rsid w:val="002825D1"/>
    <w:rsid w:val="002A7EB2"/>
    <w:rsid w:val="002B5806"/>
    <w:rsid w:val="002C5F7E"/>
    <w:rsid w:val="002C6084"/>
    <w:rsid w:val="00302551"/>
    <w:rsid w:val="003058EA"/>
    <w:rsid w:val="0031013D"/>
    <w:rsid w:val="003154E1"/>
    <w:rsid w:val="003164CC"/>
    <w:rsid w:val="003218A8"/>
    <w:rsid w:val="00325555"/>
    <w:rsid w:val="00336E6D"/>
    <w:rsid w:val="00347113"/>
    <w:rsid w:val="0035652E"/>
    <w:rsid w:val="00357998"/>
    <w:rsid w:val="00361E1E"/>
    <w:rsid w:val="0036306E"/>
    <w:rsid w:val="00372B7B"/>
    <w:rsid w:val="0037435C"/>
    <w:rsid w:val="00395BA2"/>
    <w:rsid w:val="003C3F80"/>
    <w:rsid w:val="003C46F0"/>
    <w:rsid w:val="003E4145"/>
    <w:rsid w:val="00404DAC"/>
    <w:rsid w:val="0041714A"/>
    <w:rsid w:val="00420C9C"/>
    <w:rsid w:val="00440FA5"/>
    <w:rsid w:val="00443164"/>
    <w:rsid w:val="00443192"/>
    <w:rsid w:val="00444BAD"/>
    <w:rsid w:val="00463642"/>
    <w:rsid w:val="004808C8"/>
    <w:rsid w:val="00486B3B"/>
    <w:rsid w:val="00490017"/>
    <w:rsid w:val="0049125E"/>
    <w:rsid w:val="004915FC"/>
    <w:rsid w:val="00493B1A"/>
    <w:rsid w:val="00497ACA"/>
    <w:rsid w:val="004A0E08"/>
    <w:rsid w:val="004A76D4"/>
    <w:rsid w:val="004C2533"/>
    <w:rsid w:val="004C3627"/>
    <w:rsid w:val="004D112C"/>
    <w:rsid w:val="004D13E5"/>
    <w:rsid w:val="004D4ECC"/>
    <w:rsid w:val="004E57E4"/>
    <w:rsid w:val="00506DCE"/>
    <w:rsid w:val="005147B6"/>
    <w:rsid w:val="00516BB3"/>
    <w:rsid w:val="00524027"/>
    <w:rsid w:val="00533058"/>
    <w:rsid w:val="00542F21"/>
    <w:rsid w:val="005435D4"/>
    <w:rsid w:val="00574395"/>
    <w:rsid w:val="00574FA2"/>
    <w:rsid w:val="005819E9"/>
    <w:rsid w:val="00586322"/>
    <w:rsid w:val="005946D3"/>
    <w:rsid w:val="00596069"/>
    <w:rsid w:val="00597A43"/>
    <w:rsid w:val="005A0C28"/>
    <w:rsid w:val="005B4E1F"/>
    <w:rsid w:val="005C6104"/>
    <w:rsid w:val="005D2E73"/>
    <w:rsid w:val="005D3E6D"/>
    <w:rsid w:val="005E1C16"/>
    <w:rsid w:val="005E62AF"/>
    <w:rsid w:val="005E63D0"/>
    <w:rsid w:val="005E79F9"/>
    <w:rsid w:val="005F4823"/>
    <w:rsid w:val="006014F1"/>
    <w:rsid w:val="00604532"/>
    <w:rsid w:val="00607AE0"/>
    <w:rsid w:val="0061076A"/>
    <w:rsid w:val="0061607A"/>
    <w:rsid w:val="00626FDA"/>
    <w:rsid w:val="006346D5"/>
    <w:rsid w:val="00642969"/>
    <w:rsid w:val="00652762"/>
    <w:rsid w:val="0065513C"/>
    <w:rsid w:val="006723ED"/>
    <w:rsid w:val="00680786"/>
    <w:rsid w:val="006856D3"/>
    <w:rsid w:val="00690ADE"/>
    <w:rsid w:val="00690C2E"/>
    <w:rsid w:val="0069414A"/>
    <w:rsid w:val="006C60F2"/>
    <w:rsid w:val="006C6E02"/>
    <w:rsid w:val="006D601D"/>
    <w:rsid w:val="006E34B0"/>
    <w:rsid w:val="006E4096"/>
    <w:rsid w:val="00700AEE"/>
    <w:rsid w:val="0070642C"/>
    <w:rsid w:val="0071265F"/>
    <w:rsid w:val="007345FD"/>
    <w:rsid w:val="00743887"/>
    <w:rsid w:val="00755286"/>
    <w:rsid w:val="0078248D"/>
    <w:rsid w:val="007842A1"/>
    <w:rsid w:val="007849FE"/>
    <w:rsid w:val="00784D48"/>
    <w:rsid w:val="007903D9"/>
    <w:rsid w:val="007A4549"/>
    <w:rsid w:val="007A6A2C"/>
    <w:rsid w:val="007B4C3A"/>
    <w:rsid w:val="007B5D38"/>
    <w:rsid w:val="007C247F"/>
    <w:rsid w:val="007C7BCE"/>
    <w:rsid w:val="007D6068"/>
    <w:rsid w:val="007E0511"/>
    <w:rsid w:val="007F7F36"/>
    <w:rsid w:val="00806FD1"/>
    <w:rsid w:val="008070F7"/>
    <w:rsid w:val="00822249"/>
    <w:rsid w:val="00831D43"/>
    <w:rsid w:val="00836A45"/>
    <w:rsid w:val="00846F62"/>
    <w:rsid w:val="008515C6"/>
    <w:rsid w:val="008734CF"/>
    <w:rsid w:val="008821A8"/>
    <w:rsid w:val="008832FF"/>
    <w:rsid w:val="00884B16"/>
    <w:rsid w:val="0089202F"/>
    <w:rsid w:val="00896A43"/>
    <w:rsid w:val="008A4981"/>
    <w:rsid w:val="008B1279"/>
    <w:rsid w:val="008D3FA2"/>
    <w:rsid w:val="008E12C1"/>
    <w:rsid w:val="008E188C"/>
    <w:rsid w:val="008E1D51"/>
    <w:rsid w:val="008E1E9F"/>
    <w:rsid w:val="008E6361"/>
    <w:rsid w:val="008F44FE"/>
    <w:rsid w:val="0090334E"/>
    <w:rsid w:val="00917A55"/>
    <w:rsid w:val="009260AC"/>
    <w:rsid w:val="0093323F"/>
    <w:rsid w:val="00941CA2"/>
    <w:rsid w:val="0094715F"/>
    <w:rsid w:val="00947DAD"/>
    <w:rsid w:val="009614D3"/>
    <w:rsid w:val="00961597"/>
    <w:rsid w:val="0097016B"/>
    <w:rsid w:val="00981571"/>
    <w:rsid w:val="00981F67"/>
    <w:rsid w:val="0098510F"/>
    <w:rsid w:val="009940D4"/>
    <w:rsid w:val="009969DE"/>
    <w:rsid w:val="009B27B5"/>
    <w:rsid w:val="009B5D1E"/>
    <w:rsid w:val="009C13A8"/>
    <w:rsid w:val="009D7F27"/>
    <w:rsid w:val="009E052D"/>
    <w:rsid w:val="009E0B21"/>
    <w:rsid w:val="009E3614"/>
    <w:rsid w:val="009E4BC1"/>
    <w:rsid w:val="009F2A95"/>
    <w:rsid w:val="009F2CDF"/>
    <w:rsid w:val="00A107E6"/>
    <w:rsid w:val="00A120F1"/>
    <w:rsid w:val="00A12870"/>
    <w:rsid w:val="00A15164"/>
    <w:rsid w:val="00A20E67"/>
    <w:rsid w:val="00A35FCA"/>
    <w:rsid w:val="00A5639E"/>
    <w:rsid w:val="00A61170"/>
    <w:rsid w:val="00A6565F"/>
    <w:rsid w:val="00A66EDB"/>
    <w:rsid w:val="00A81CF8"/>
    <w:rsid w:val="00A92FB1"/>
    <w:rsid w:val="00A949AA"/>
    <w:rsid w:val="00A9604F"/>
    <w:rsid w:val="00AA1069"/>
    <w:rsid w:val="00AB7016"/>
    <w:rsid w:val="00AB736A"/>
    <w:rsid w:val="00AB7D4D"/>
    <w:rsid w:val="00AB7E24"/>
    <w:rsid w:val="00AC4A2E"/>
    <w:rsid w:val="00AE7C56"/>
    <w:rsid w:val="00AF061F"/>
    <w:rsid w:val="00AF5419"/>
    <w:rsid w:val="00AF54A8"/>
    <w:rsid w:val="00B11395"/>
    <w:rsid w:val="00B156DC"/>
    <w:rsid w:val="00B25F12"/>
    <w:rsid w:val="00B336A8"/>
    <w:rsid w:val="00B3688F"/>
    <w:rsid w:val="00B45342"/>
    <w:rsid w:val="00B45892"/>
    <w:rsid w:val="00B55C97"/>
    <w:rsid w:val="00B62AFA"/>
    <w:rsid w:val="00B76785"/>
    <w:rsid w:val="00B81D65"/>
    <w:rsid w:val="00B9686D"/>
    <w:rsid w:val="00B96FA1"/>
    <w:rsid w:val="00BB527B"/>
    <w:rsid w:val="00BC2A78"/>
    <w:rsid w:val="00BC4522"/>
    <w:rsid w:val="00BD4165"/>
    <w:rsid w:val="00BD45E8"/>
    <w:rsid w:val="00C0097B"/>
    <w:rsid w:val="00C1581F"/>
    <w:rsid w:val="00C21F89"/>
    <w:rsid w:val="00C40767"/>
    <w:rsid w:val="00C45C9E"/>
    <w:rsid w:val="00C46EA4"/>
    <w:rsid w:val="00C52735"/>
    <w:rsid w:val="00C5341E"/>
    <w:rsid w:val="00C53B02"/>
    <w:rsid w:val="00C565DC"/>
    <w:rsid w:val="00C568E8"/>
    <w:rsid w:val="00C637BF"/>
    <w:rsid w:val="00C641EB"/>
    <w:rsid w:val="00C65B33"/>
    <w:rsid w:val="00C67A85"/>
    <w:rsid w:val="00C76255"/>
    <w:rsid w:val="00C76B05"/>
    <w:rsid w:val="00C85CEA"/>
    <w:rsid w:val="00CA3467"/>
    <w:rsid w:val="00CB0784"/>
    <w:rsid w:val="00CB2A2A"/>
    <w:rsid w:val="00CB4CF1"/>
    <w:rsid w:val="00CB51F7"/>
    <w:rsid w:val="00CB5B9F"/>
    <w:rsid w:val="00CB796D"/>
    <w:rsid w:val="00CC0F50"/>
    <w:rsid w:val="00CD2AB7"/>
    <w:rsid w:val="00CD313F"/>
    <w:rsid w:val="00CD34FA"/>
    <w:rsid w:val="00CD36E3"/>
    <w:rsid w:val="00CD4150"/>
    <w:rsid w:val="00CF0AB8"/>
    <w:rsid w:val="00D05693"/>
    <w:rsid w:val="00D20DF4"/>
    <w:rsid w:val="00D23BF1"/>
    <w:rsid w:val="00D617B3"/>
    <w:rsid w:val="00D6267F"/>
    <w:rsid w:val="00D62F64"/>
    <w:rsid w:val="00D63CA0"/>
    <w:rsid w:val="00D64FB6"/>
    <w:rsid w:val="00D76955"/>
    <w:rsid w:val="00D8308B"/>
    <w:rsid w:val="00D86609"/>
    <w:rsid w:val="00DA38AD"/>
    <w:rsid w:val="00DB4145"/>
    <w:rsid w:val="00DB74D6"/>
    <w:rsid w:val="00DC1151"/>
    <w:rsid w:val="00DC3E78"/>
    <w:rsid w:val="00DC5789"/>
    <w:rsid w:val="00DC7272"/>
    <w:rsid w:val="00DD7304"/>
    <w:rsid w:val="00DE357F"/>
    <w:rsid w:val="00DF4195"/>
    <w:rsid w:val="00DF4B8B"/>
    <w:rsid w:val="00E035F2"/>
    <w:rsid w:val="00E147AA"/>
    <w:rsid w:val="00E15B99"/>
    <w:rsid w:val="00E16708"/>
    <w:rsid w:val="00E22E31"/>
    <w:rsid w:val="00E24350"/>
    <w:rsid w:val="00E464BD"/>
    <w:rsid w:val="00E50AA8"/>
    <w:rsid w:val="00E531DF"/>
    <w:rsid w:val="00E621B8"/>
    <w:rsid w:val="00E73EB0"/>
    <w:rsid w:val="00E93C05"/>
    <w:rsid w:val="00E94F1D"/>
    <w:rsid w:val="00E955AE"/>
    <w:rsid w:val="00EA608F"/>
    <w:rsid w:val="00EC19D8"/>
    <w:rsid w:val="00EC5DDB"/>
    <w:rsid w:val="00EC6068"/>
    <w:rsid w:val="00ED11F3"/>
    <w:rsid w:val="00ED1D3A"/>
    <w:rsid w:val="00EE3BEA"/>
    <w:rsid w:val="00EE6609"/>
    <w:rsid w:val="00EF144A"/>
    <w:rsid w:val="00F052F6"/>
    <w:rsid w:val="00F17106"/>
    <w:rsid w:val="00F255E6"/>
    <w:rsid w:val="00F34265"/>
    <w:rsid w:val="00F361DB"/>
    <w:rsid w:val="00F364E3"/>
    <w:rsid w:val="00F42416"/>
    <w:rsid w:val="00F47FE0"/>
    <w:rsid w:val="00F63432"/>
    <w:rsid w:val="00F63648"/>
    <w:rsid w:val="00F652C2"/>
    <w:rsid w:val="00F65449"/>
    <w:rsid w:val="00F67EEE"/>
    <w:rsid w:val="00F7643A"/>
    <w:rsid w:val="00F83D78"/>
    <w:rsid w:val="00F97B3B"/>
    <w:rsid w:val="00FA2C5A"/>
    <w:rsid w:val="00FB08D0"/>
    <w:rsid w:val="00FB0CCE"/>
    <w:rsid w:val="00FB52DB"/>
    <w:rsid w:val="00FB683C"/>
    <w:rsid w:val="00FB770F"/>
    <w:rsid w:val="00FD2487"/>
    <w:rsid w:val="00FD30FA"/>
    <w:rsid w:val="00FD513A"/>
    <w:rsid w:val="00FD55B1"/>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2CB5"/>
  <w15:chartTrackingRefBased/>
  <w15:docId w15:val="{A2F44D0A-CA28-4E99-9BA4-197C512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25E"/>
    <w:rPr>
      <w:color w:val="0563C1" w:themeColor="hyperlink"/>
      <w:u w:val="single"/>
    </w:rPr>
  </w:style>
  <w:style w:type="paragraph" w:styleId="ListParagraph">
    <w:name w:val="List Paragraph"/>
    <w:basedOn w:val="Normal"/>
    <w:uiPriority w:val="34"/>
    <w:qFormat/>
    <w:rsid w:val="00EE6609"/>
    <w:pPr>
      <w:ind w:left="720"/>
      <w:contextualSpacing/>
    </w:pPr>
  </w:style>
  <w:style w:type="paragraph" w:styleId="NoSpacing">
    <w:name w:val="No Spacing"/>
    <w:uiPriority w:val="1"/>
    <w:qFormat/>
    <w:rsid w:val="00822249"/>
    <w:pPr>
      <w:spacing w:after="0" w:line="240" w:lineRule="auto"/>
    </w:pPr>
  </w:style>
  <w:style w:type="paragraph" w:styleId="NormalWeb">
    <w:name w:val="Normal (Web)"/>
    <w:basedOn w:val="Normal"/>
    <w:uiPriority w:val="99"/>
    <w:unhideWhenUsed/>
    <w:rsid w:val="008222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27"/>
    <w:rPr>
      <w:rFonts w:ascii="Segoe UI" w:hAnsi="Segoe UI" w:cs="Segoe UI"/>
      <w:sz w:val="18"/>
      <w:szCs w:val="18"/>
    </w:rPr>
  </w:style>
  <w:style w:type="paragraph" w:customStyle="1" w:styleId="section">
    <w:name w:val="section"/>
    <w:basedOn w:val="Normal"/>
    <w:link w:val="sectionChar1"/>
    <w:rsid w:val="00DF4195"/>
    <w:pPr>
      <w:spacing w:before="240" w:after="0" w:line="240" w:lineRule="auto"/>
      <w:jc w:val="both"/>
    </w:pPr>
    <w:rPr>
      <w:rFonts w:ascii="Times New Roman" w:eastAsia="Times New Roman" w:hAnsi="Times New Roman" w:cs="Times New Roman"/>
      <w:sz w:val="26"/>
      <w:szCs w:val="20"/>
    </w:rPr>
  </w:style>
  <w:style w:type="paragraph" w:customStyle="1" w:styleId="subsection1">
    <w:name w:val="subsection 1"/>
    <w:basedOn w:val="Normal"/>
    <w:rsid w:val="00DF4195"/>
    <w:pPr>
      <w:tabs>
        <w:tab w:val="left" w:pos="1440"/>
      </w:tabs>
      <w:spacing w:before="120" w:after="0" w:line="240" w:lineRule="auto"/>
      <w:ind w:left="720"/>
      <w:jc w:val="both"/>
    </w:pPr>
    <w:rPr>
      <w:rFonts w:ascii="Times New Roman" w:eastAsia="Times New Roman" w:hAnsi="Times New Roman" w:cs="Times New Roman"/>
      <w:sz w:val="26"/>
      <w:szCs w:val="20"/>
    </w:rPr>
  </w:style>
  <w:style w:type="paragraph" w:customStyle="1" w:styleId="citation">
    <w:name w:val="citation"/>
    <w:basedOn w:val="Normal"/>
    <w:link w:val="citationChar"/>
    <w:rsid w:val="00DF4195"/>
    <w:pPr>
      <w:spacing w:after="0" w:line="240" w:lineRule="auto"/>
      <w:jc w:val="center"/>
    </w:pPr>
    <w:rPr>
      <w:rFonts w:ascii="Times New Roman" w:eastAsia="Times New Roman" w:hAnsi="Times New Roman" w:cs="Times New Roman"/>
      <w:i/>
      <w:sz w:val="26"/>
      <w:szCs w:val="20"/>
    </w:rPr>
  </w:style>
  <w:style w:type="character" w:customStyle="1" w:styleId="sectiontitle">
    <w:name w:val="section title"/>
    <w:rsid w:val="00DF4195"/>
    <w:rPr>
      <w:b/>
    </w:rPr>
  </w:style>
  <w:style w:type="paragraph" w:customStyle="1" w:styleId="subsection10">
    <w:name w:val="subsection (1)"/>
    <w:basedOn w:val="Normal"/>
    <w:rsid w:val="00DF4195"/>
    <w:pPr>
      <w:spacing w:before="120" w:after="0" w:line="240" w:lineRule="auto"/>
      <w:ind w:left="2160"/>
      <w:jc w:val="both"/>
    </w:pPr>
    <w:rPr>
      <w:rFonts w:ascii="Times New Roman" w:eastAsia="Times New Roman" w:hAnsi="Times New Roman" w:cs="Times New Roman"/>
      <w:sz w:val="26"/>
      <w:szCs w:val="20"/>
    </w:rPr>
  </w:style>
  <w:style w:type="paragraph" w:customStyle="1" w:styleId="subsectionA">
    <w:name w:val="subsection A"/>
    <w:basedOn w:val="Normal"/>
    <w:rsid w:val="00DF4195"/>
    <w:pPr>
      <w:spacing w:before="120" w:after="0" w:line="240" w:lineRule="auto"/>
      <w:ind w:left="1440"/>
      <w:jc w:val="both"/>
    </w:pPr>
    <w:rPr>
      <w:rFonts w:ascii="Times New Roman" w:eastAsia="Times New Roman" w:hAnsi="Times New Roman" w:cs="Times New Roman"/>
      <w:sz w:val="26"/>
      <w:szCs w:val="20"/>
    </w:rPr>
  </w:style>
  <w:style w:type="character" w:customStyle="1" w:styleId="citationChar">
    <w:name w:val="citation Char"/>
    <w:link w:val="citation"/>
    <w:rsid w:val="00DF4195"/>
    <w:rPr>
      <w:rFonts w:ascii="Times New Roman" w:eastAsia="Times New Roman" w:hAnsi="Times New Roman" w:cs="Times New Roman"/>
      <w:i/>
      <w:sz w:val="26"/>
      <w:szCs w:val="20"/>
    </w:rPr>
  </w:style>
  <w:style w:type="character" w:customStyle="1" w:styleId="sectionChar1">
    <w:name w:val="section Char1"/>
    <w:link w:val="section"/>
    <w:locked/>
    <w:rsid w:val="00DF4195"/>
    <w:rPr>
      <w:rFonts w:ascii="Times New Roman" w:eastAsia="Times New Roman" w:hAnsi="Times New Roman" w:cs="Times New Roman"/>
      <w:sz w:val="26"/>
      <w:szCs w:val="20"/>
    </w:rPr>
  </w:style>
  <w:style w:type="paragraph" w:customStyle="1" w:styleId="subAauto">
    <w:name w:val="subAauto"/>
    <w:basedOn w:val="subsectionA"/>
    <w:rsid w:val="00DF4195"/>
    <w:rPr>
      <w:rFonts w:eastAsia="Batang"/>
      <w:sz w:val="22"/>
    </w:rPr>
  </w:style>
  <w:style w:type="paragraph" w:customStyle="1" w:styleId="Default">
    <w:name w:val="Default"/>
    <w:rsid w:val="00F34265"/>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customStyle="1" w:styleId="fontstyle01">
    <w:name w:val="fontstyle01"/>
    <w:basedOn w:val="DefaultParagraphFont"/>
    <w:rsid w:val="00F34265"/>
    <w:rPr>
      <w:rFonts w:ascii="TimesNewRomanPSMT" w:hAnsi="TimesNewRomanPSMT" w:hint="default"/>
      <w:b w:val="0"/>
      <w:bCs w:val="0"/>
      <w:i w:val="0"/>
      <w:iCs w:val="0"/>
      <w:color w:val="000000"/>
      <w:sz w:val="24"/>
      <w:szCs w:val="24"/>
    </w:rPr>
  </w:style>
  <w:style w:type="paragraph" w:customStyle="1" w:styleId="Sub1Auto">
    <w:name w:val="Sub1Auto"/>
    <w:basedOn w:val="Normal"/>
    <w:rsid w:val="00ED11F3"/>
    <w:pPr>
      <w:tabs>
        <w:tab w:val="left" w:pos="1440"/>
      </w:tabs>
      <w:spacing w:before="120" w:after="0" w:line="240" w:lineRule="auto"/>
      <w:ind w:lef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1883">
      <w:bodyDiv w:val="1"/>
      <w:marLeft w:val="0"/>
      <w:marRight w:val="0"/>
      <w:marTop w:val="0"/>
      <w:marBottom w:val="0"/>
      <w:divBdr>
        <w:top w:val="none" w:sz="0" w:space="0" w:color="auto"/>
        <w:left w:val="none" w:sz="0" w:space="0" w:color="auto"/>
        <w:bottom w:val="none" w:sz="0" w:space="0" w:color="auto"/>
        <w:right w:val="none" w:sz="0" w:space="0" w:color="auto"/>
      </w:divBdr>
    </w:div>
    <w:div w:id="748814767">
      <w:bodyDiv w:val="1"/>
      <w:marLeft w:val="0"/>
      <w:marRight w:val="0"/>
      <w:marTop w:val="0"/>
      <w:marBottom w:val="0"/>
      <w:divBdr>
        <w:top w:val="none" w:sz="0" w:space="0" w:color="auto"/>
        <w:left w:val="none" w:sz="0" w:space="0" w:color="auto"/>
        <w:bottom w:val="none" w:sz="0" w:space="0" w:color="auto"/>
        <w:right w:val="none" w:sz="0" w:space="0" w:color="auto"/>
      </w:divBdr>
    </w:div>
    <w:div w:id="1266881507">
      <w:bodyDiv w:val="1"/>
      <w:marLeft w:val="0"/>
      <w:marRight w:val="0"/>
      <w:marTop w:val="0"/>
      <w:marBottom w:val="0"/>
      <w:divBdr>
        <w:top w:val="none" w:sz="0" w:space="0" w:color="auto"/>
        <w:left w:val="none" w:sz="0" w:space="0" w:color="auto"/>
        <w:bottom w:val="none" w:sz="0" w:space="0" w:color="auto"/>
        <w:right w:val="none" w:sz="0" w:space="0" w:color="auto"/>
      </w:divBdr>
    </w:div>
    <w:div w:id="145497928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3022</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City of Donnellson</cp:lastModifiedBy>
  <cp:revision>139</cp:revision>
  <cp:lastPrinted>2022-02-09T18:52:00Z</cp:lastPrinted>
  <dcterms:created xsi:type="dcterms:W3CDTF">2020-10-08T18:06:00Z</dcterms:created>
  <dcterms:modified xsi:type="dcterms:W3CDTF">2022-05-03T20:32:00Z</dcterms:modified>
</cp:coreProperties>
</file>